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71" w:rsidRPr="00AE5F14" w:rsidRDefault="000E1071" w:rsidP="0072634B">
      <w:pPr>
        <w:jc w:val="center"/>
        <w:rPr>
          <w:rFonts w:ascii="Arial" w:hAnsi="Arial" w:cs="Arial"/>
        </w:rPr>
      </w:pPr>
    </w:p>
    <w:p w:rsidR="000E1071" w:rsidRPr="00AE5F14" w:rsidRDefault="000E1071" w:rsidP="0072634B">
      <w:pPr>
        <w:jc w:val="center"/>
        <w:rPr>
          <w:rFonts w:ascii="Arial" w:hAnsi="Arial" w:cs="Arial"/>
        </w:rPr>
      </w:pPr>
    </w:p>
    <w:p w:rsidR="000E1071" w:rsidRPr="00AE5F14" w:rsidRDefault="000E1071" w:rsidP="0072634B">
      <w:pPr>
        <w:jc w:val="center"/>
        <w:rPr>
          <w:rFonts w:ascii="Arial" w:hAnsi="Arial" w:cs="Arial"/>
        </w:rPr>
      </w:pPr>
    </w:p>
    <w:p w:rsidR="007B5BBE" w:rsidRPr="00AE5F14" w:rsidRDefault="007B5BBE" w:rsidP="0072634B">
      <w:pPr>
        <w:jc w:val="center"/>
        <w:rPr>
          <w:rFonts w:ascii="Arial" w:hAnsi="Arial" w:cs="Arial"/>
        </w:rPr>
      </w:pPr>
      <w:r w:rsidRPr="00AE5F14">
        <w:rPr>
          <w:rFonts w:ascii="Arial" w:hAnsi="Arial" w:cs="Arial"/>
        </w:rPr>
        <w:t>“</w:t>
      </w:r>
      <w:r w:rsidR="002C14F1" w:rsidRPr="00AE5F14">
        <w:rPr>
          <w:rFonts w:ascii="Arial" w:hAnsi="Arial" w:cs="Arial"/>
        </w:rPr>
        <w:t>CONMEMORACIÓN DÍA DE LA AFROC</w:t>
      </w:r>
      <w:r w:rsidR="004434FB" w:rsidRPr="00AE5F14">
        <w:rPr>
          <w:rFonts w:ascii="Arial" w:hAnsi="Arial" w:cs="Arial"/>
        </w:rPr>
        <w:t>OLOMBIANIDAD, 21 DE MAYO DE 2013</w:t>
      </w:r>
      <w:r w:rsidRPr="00AE5F14">
        <w:rPr>
          <w:rFonts w:ascii="Arial" w:hAnsi="Arial" w:cs="Arial"/>
        </w:rPr>
        <w:t>”.</w:t>
      </w:r>
    </w:p>
    <w:p w:rsidR="007B5BBE" w:rsidRPr="00AE5F14" w:rsidRDefault="007B5BBE" w:rsidP="0072634B">
      <w:pPr>
        <w:spacing w:line="360" w:lineRule="auto"/>
        <w:jc w:val="center"/>
        <w:rPr>
          <w:rFonts w:ascii="Arial" w:hAnsi="Arial" w:cs="Arial"/>
          <w:spacing w:val="20"/>
        </w:rPr>
      </w:pPr>
    </w:p>
    <w:p w:rsidR="007B5BBE" w:rsidRPr="00AE5F14" w:rsidRDefault="007B5BBE" w:rsidP="0072634B">
      <w:pPr>
        <w:spacing w:line="360" w:lineRule="auto"/>
        <w:jc w:val="center"/>
        <w:rPr>
          <w:rFonts w:ascii="Arial" w:hAnsi="Arial" w:cs="Arial"/>
          <w:spacing w:val="20"/>
        </w:rPr>
      </w:pPr>
    </w:p>
    <w:p w:rsidR="007B5BBE" w:rsidRPr="00AE5F14" w:rsidRDefault="007B5BBE" w:rsidP="0072634B">
      <w:pPr>
        <w:spacing w:line="360" w:lineRule="auto"/>
        <w:jc w:val="center"/>
        <w:rPr>
          <w:rFonts w:ascii="Arial" w:hAnsi="Arial" w:cs="Arial"/>
          <w:spacing w:val="20"/>
        </w:rPr>
      </w:pPr>
    </w:p>
    <w:p w:rsidR="007B5BBE" w:rsidRPr="00AE5F14" w:rsidRDefault="007B5BBE" w:rsidP="0072634B">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r w:rsidRPr="00AE5F14">
        <w:rPr>
          <w:rFonts w:ascii="Arial" w:hAnsi="Arial" w:cs="Arial"/>
          <w:spacing w:val="20"/>
        </w:rPr>
        <w:t xml:space="preserve">PROPUESTA </w:t>
      </w:r>
    </w:p>
    <w:p w:rsidR="007B5BBE" w:rsidRPr="00AE5F14" w:rsidRDefault="007B5BBE" w:rsidP="007B5BBE">
      <w:pPr>
        <w:spacing w:line="360" w:lineRule="auto"/>
        <w:jc w:val="center"/>
        <w:rPr>
          <w:rFonts w:ascii="Arial" w:hAnsi="Arial" w:cs="Arial"/>
          <w:spacing w:val="20"/>
        </w:rPr>
      </w:pPr>
      <w:r w:rsidRPr="00AE5F14">
        <w:rPr>
          <w:rFonts w:ascii="Arial" w:hAnsi="Arial" w:cs="Arial"/>
          <w:spacing w:val="20"/>
        </w:rPr>
        <w:t>PRESENTADA POR:</w:t>
      </w: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Pr="00AE5F14" w:rsidRDefault="009F2B0F" w:rsidP="007B5BBE">
      <w:pPr>
        <w:spacing w:line="360" w:lineRule="auto"/>
        <w:jc w:val="center"/>
        <w:rPr>
          <w:rFonts w:ascii="Arial" w:hAnsi="Arial" w:cs="Arial"/>
          <w:spacing w:val="20"/>
        </w:rPr>
      </w:pPr>
      <w:r>
        <w:rPr>
          <w:rFonts w:ascii="Arial" w:hAnsi="Arial" w:cs="Arial"/>
          <w:spacing w:val="20"/>
        </w:rPr>
        <w:t>F</w:t>
      </w:r>
      <w:r w:rsidR="00BD4E48">
        <w:rPr>
          <w:rFonts w:ascii="Arial" w:hAnsi="Arial" w:cs="Arial"/>
          <w:spacing w:val="20"/>
        </w:rPr>
        <w:t>EDERACION DE CONSEJOS COMUNITARIOS Y ORGANIZACIONES DE BASE</w:t>
      </w:r>
      <w:r>
        <w:rPr>
          <w:rFonts w:ascii="Arial" w:hAnsi="Arial" w:cs="Arial"/>
          <w:spacing w:val="20"/>
        </w:rPr>
        <w:t xml:space="preserve"> DE COMUNIDADES NEGRAS DE ANTIOQUIA</w:t>
      </w:r>
      <w:r w:rsidR="00BD4E48">
        <w:rPr>
          <w:rFonts w:ascii="Arial" w:hAnsi="Arial" w:cs="Arial"/>
          <w:spacing w:val="20"/>
        </w:rPr>
        <w:t xml:space="preserve"> “</w:t>
      </w:r>
      <w:r>
        <w:rPr>
          <w:rFonts w:ascii="Arial" w:hAnsi="Arial" w:cs="Arial"/>
          <w:spacing w:val="20"/>
        </w:rPr>
        <w:t>FE</w:t>
      </w:r>
      <w:r w:rsidR="00BD4E48">
        <w:rPr>
          <w:rFonts w:ascii="Arial" w:hAnsi="Arial" w:cs="Arial"/>
          <w:spacing w:val="20"/>
        </w:rPr>
        <w:t>DECOBAN”</w:t>
      </w: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Pr="00AE5F14" w:rsidRDefault="007B5BBE" w:rsidP="007B5BBE">
      <w:pPr>
        <w:spacing w:line="360" w:lineRule="auto"/>
        <w:jc w:val="center"/>
        <w:rPr>
          <w:rFonts w:ascii="Arial" w:hAnsi="Arial" w:cs="Arial"/>
          <w:spacing w:val="20"/>
        </w:rPr>
      </w:pPr>
      <w:r w:rsidRPr="00AE5F14">
        <w:rPr>
          <w:rFonts w:ascii="Arial" w:hAnsi="Arial" w:cs="Arial"/>
          <w:spacing w:val="20"/>
        </w:rPr>
        <w:t>PARA:</w:t>
      </w:r>
    </w:p>
    <w:p w:rsidR="007B5BBE" w:rsidRPr="00AE5F14" w:rsidRDefault="007B5BBE" w:rsidP="007B5BBE">
      <w:pPr>
        <w:spacing w:line="360" w:lineRule="auto"/>
        <w:jc w:val="center"/>
        <w:rPr>
          <w:rFonts w:ascii="Arial" w:hAnsi="Arial" w:cs="Arial"/>
          <w:spacing w:val="20"/>
        </w:rPr>
      </w:pPr>
    </w:p>
    <w:p w:rsidR="00BD4E48" w:rsidRDefault="00BD4E48" w:rsidP="007B5BBE">
      <w:pPr>
        <w:spacing w:line="360" w:lineRule="auto"/>
        <w:jc w:val="center"/>
        <w:rPr>
          <w:rFonts w:ascii="Arial" w:hAnsi="Arial" w:cs="Arial"/>
          <w:spacing w:val="20"/>
        </w:rPr>
      </w:pPr>
      <w:r>
        <w:rPr>
          <w:rFonts w:ascii="Arial" w:hAnsi="Arial" w:cs="Arial"/>
          <w:spacing w:val="20"/>
        </w:rPr>
        <w:t xml:space="preserve">GERENCIA DE NEGRITUDES </w:t>
      </w:r>
    </w:p>
    <w:p w:rsidR="007B5BBE" w:rsidRPr="00AE5F14" w:rsidRDefault="00BD4E48" w:rsidP="00402B2A">
      <w:pPr>
        <w:spacing w:line="360" w:lineRule="auto"/>
        <w:jc w:val="center"/>
        <w:rPr>
          <w:rFonts w:ascii="Arial" w:hAnsi="Arial" w:cs="Arial"/>
          <w:spacing w:val="20"/>
        </w:rPr>
      </w:pPr>
      <w:r>
        <w:rPr>
          <w:rFonts w:ascii="Arial" w:hAnsi="Arial" w:cs="Arial"/>
          <w:spacing w:val="20"/>
        </w:rPr>
        <w:t>DEPARTAMENTO DE ANTIOQUIA</w:t>
      </w:r>
      <w:r w:rsidR="00402B2A">
        <w:rPr>
          <w:rFonts w:ascii="Arial" w:hAnsi="Arial" w:cs="Arial"/>
          <w:spacing w:val="20"/>
        </w:rPr>
        <w:t xml:space="preserve"> </w:t>
      </w:r>
    </w:p>
    <w:p w:rsidR="007B5BBE" w:rsidRPr="00AE5F14" w:rsidRDefault="007B5BBE" w:rsidP="00A80C7F">
      <w:pPr>
        <w:spacing w:line="360" w:lineRule="auto"/>
        <w:rPr>
          <w:rFonts w:ascii="Arial" w:hAnsi="Arial" w:cs="Arial"/>
          <w:spacing w:val="20"/>
        </w:rPr>
      </w:pPr>
    </w:p>
    <w:p w:rsidR="007B5BBE" w:rsidRPr="00AE5F14" w:rsidRDefault="007B5BBE" w:rsidP="007B5BBE">
      <w:pPr>
        <w:spacing w:line="360" w:lineRule="auto"/>
        <w:jc w:val="center"/>
        <w:rPr>
          <w:rFonts w:ascii="Arial" w:hAnsi="Arial" w:cs="Arial"/>
          <w:spacing w:val="20"/>
        </w:rPr>
      </w:pPr>
    </w:p>
    <w:p w:rsidR="007B5BBE" w:rsidRDefault="004434FB" w:rsidP="007B5BBE">
      <w:pPr>
        <w:spacing w:line="360" w:lineRule="auto"/>
        <w:jc w:val="center"/>
        <w:rPr>
          <w:rFonts w:ascii="Arial" w:hAnsi="Arial" w:cs="Arial"/>
          <w:spacing w:val="20"/>
        </w:rPr>
      </w:pPr>
      <w:r w:rsidRPr="00AE5F14">
        <w:rPr>
          <w:rFonts w:ascii="Arial" w:hAnsi="Arial" w:cs="Arial"/>
          <w:spacing w:val="20"/>
        </w:rPr>
        <w:t>2013</w:t>
      </w:r>
    </w:p>
    <w:p w:rsidR="00402B2A" w:rsidRDefault="00402B2A" w:rsidP="007B5BBE">
      <w:pPr>
        <w:spacing w:line="360" w:lineRule="auto"/>
        <w:jc w:val="center"/>
        <w:rPr>
          <w:rFonts w:ascii="Arial" w:hAnsi="Arial" w:cs="Arial"/>
          <w:spacing w:val="20"/>
        </w:rPr>
      </w:pPr>
    </w:p>
    <w:p w:rsidR="00402B2A" w:rsidRPr="00AE5F14" w:rsidRDefault="00402B2A" w:rsidP="007B5BBE">
      <w:pPr>
        <w:spacing w:line="360" w:lineRule="auto"/>
        <w:jc w:val="center"/>
        <w:rPr>
          <w:rFonts w:ascii="Arial" w:hAnsi="Arial" w:cs="Arial"/>
          <w:spacing w:val="20"/>
        </w:rPr>
      </w:pPr>
    </w:p>
    <w:p w:rsidR="007B5BBE" w:rsidRPr="00AE5F14" w:rsidRDefault="007B5BBE" w:rsidP="007B5BBE">
      <w:pPr>
        <w:spacing w:line="360" w:lineRule="auto"/>
        <w:rPr>
          <w:rFonts w:ascii="Arial" w:hAnsi="Arial" w:cs="Arial"/>
          <w:spacing w:val="20"/>
        </w:rPr>
      </w:pPr>
    </w:p>
    <w:p w:rsidR="0072634B" w:rsidRPr="00AE5F14" w:rsidRDefault="004F68A0" w:rsidP="004F68A0">
      <w:pPr>
        <w:spacing w:line="360" w:lineRule="auto"/>
        <w:jc w:val="center"/>
        <w:rPr>
          <w:rFonts w:ascii="Arial" w:hAnsi="Arial" w:cs="Arial"/>
          <w:b/>
          <w:spacing w:val="20"/>
        </w:rPr>
      </w:pPr>
      <w:r w:rsidRPr="00AE5F14">
        <w:rPr>
          <w:rFonts w:ascii="Arial" w:hAnsi="Arial" w:cs="Arial"/>
          <w:b/>
          <w:spacing w:val="20"/>
        </w:rPr>
        <w:t>TABLA DE CONTENIDO</w:t>
      </w:r>
    </w:p>
    <w:p w:rsidR="004F68A0" w:rsidRPr="00AE5F14" w:rsidRDefault="004F68A0" w:rsidP="004F68A0">
      <w:pPr>
        <w:rPr>
          <w:rFonts w:ascii="Arial" w:hAnsi="Arial" w:cs="Arial"/>
          <w:spacing w:val="20"/>
        </w:rPr>
      </w:pPr>
    </w:p>
    <w:p w:rsidR="004F68A0" w:rsidRPr="00AE5F14" w:rsidRDefault="004F68A0" w:rsidP="004F68A0">
      <w:pPr>
        <w:rPr>
          <w:rFonts w:ascii="Arial" w:hAnsi="Arial" w:cs="Arial"/>
          <w:spacing w:val="20"/>
        </w:rPr>
      </w:pPr>
    </w:p>
    <w:p w:rsidR="004F68A0" w:rsidRPr="00AE5F14" w:rsidRDefault="004F68A0" w:rsidP="00402B2A">
      <w:pPr>
        <w:pStyle w:val="Textoindependiente"/>
        <w:numPr>
          <w:ilvl w:val="0"/>
          <w:numId w:val="17"/>
        </w:numPr>
        <w:jc w:val="both"/>
        <w:rPr>
          <w:rFonts w:ascii="Arial" w:hAnsi="Arial" w:cs="Arial"/>
          <w:b w:val="0"/>
          <w:spacing w:val="20"/>
        </w:rPr>
      </w:pPr>
      <w:r w:rsidRPr="00AE5F14">
        <w:rPr>
          <w:rFonts w:ascii="Arial" w:hAnsi="Arial" w:cs="Arial"/>
          <w:b w:val="0"/>
          <w:spacing w:val="20"/>
        </w:rPr>
        <w:t>PRESENTACIÓN</w:t>
      </w:r>
    </w:p>
    <w:p w:rsidR="004F68A0" w:rsidRPr="00AE5F14" w:rsidRDefault="004F68A0" w:rsidP="004F68A0">
      <w:pPr>
        <w:jc w:val="both"/>
        <w:rPr>
          <w:rFonts w:ascii="Arial" w:hAnsi="Arial" w:cs="Arial"/>
          <w:spacing w:val="20"/>
        </w:rPr>
      </w:pPr>
    </w:p>
    <w:p w:rsidR="004F68A0" w:rsidRPr="00402B2A" w:rsidRDefault="004F68A0" w:rsidP="00402B2A">
      <w:pPr>
        <w:pStyle w:val="Prrafodelista"/>
        <w:numPr>
          <w:ilvl w:val="0"/>
          <w:numId w:val="17"/>
        </w:numPr>
        <w:jc w:val="both"/>
        <w:rPr>
          <w:rFonts w:ascii="Arial" w:hAnsi="Arial" w:cs="Arial"/>
          <w:spacing w:val="20"/>
          <w:lang w:val="es-CO"/>
        </w:rPr>
      </w:pPr>
      <w:r w:rsidRPr="00402B2A">
        <w:rPr>
          <w:rFonts w:ascii="Arial" w:hAnsi="Arial" w:cs="Arial"/>
          <w:spacing w:val="20"/>
          <w:lang w:val="es-CO"/>
        </w:rPr>
        <w:t>JUSTIFICACIÓN</w:t>
      </w:r>
    </w:p>
    <w:p w:rsidR="004F68A0" w:rsidRPr="00AE5F14" w:rsidRDefault="004F68A0" w:rsidP="004F68A0">
      <w:pPr>
        <w:rPr>
          <w:rFonts w:ascii="Arial" w:hAnsi="Arial" w:cs="Arial"/>
          <w:spacing w:val="20"/>
        </w:rPr>
      </w:pPr>
    </w:p>
    <w:p w:rsidR="004F68A0" w:rsidRPr="00402B2A" w:rsidRDefault="004F68A0" w:rsidP="00402B2A">
      <w:pPr>
        <w:pStyle w:val="Prrafodelista"/>
        <w:numPr>
          <w:ilvl w:val="0"/>
          <w:numId w:val="17"/>
        </w:numPr>
        <w:rPr>
          <w:rFonts w:ascii="Arial" w:hAnsi="Arial" w:cs="Arial"/>
          <w:spacing w:val="20"/>
        </w:rPr>
      </w:pPr>
      <w:r w:rsidRPr="00402B2A">
        <w:rPr>
          <w:rFonts w:ascii="Arial" w:hAnsi="Arial" w:cs="Arial"/>
          <w:spacing w:val="20"/>
        </w:rPr>
        <w:t xml:space="preserve">OBJETO </w:t>
      </w:r>
    </w:p>
    <w:p w:rsidR="004F68A0" w:rsidRPr="00AE5F14" w:rsidRDefault="004F68A0" w:rsidP="004F68A0">
      <w:pPr>
        <w:rPr>
          <w:rFonts w:ascii="Arial" w:hAnsi="Arial" w:cs="Arial"/>
          <w:spacing w:val="20"/>
        </w:rPr>
      </w:pPr>
    </w:p>
    <w:p w:rsidR="004F68A0" w:rsidRPr="00402B2A" w:rsidRDefault="004F68A0" w:rsidP="00402B2A">
      <w:pPr>
        <w:pStyle w:val="Prrafodelista"/>
        <w:numPr>
          <w:ilvl w:val="0"/>
          <w:numId w:val="17"/>
        </w:numPr>
        <w:rPr>
          <w:rFonts w:ascii="Arial" w:hAnsi="Arial" w:cs="Arial"/>
          <w:spacing w:val="20"/>
        </w:rPr>
      </w:pPr>
      <w:r w:rsidRPr="00402B2A">
        <w:rPr>
          <w:rFonts w:ascii="Arial" w:hAnsi="Arial" w:cs="Arial"/>
          <w:spacing w:val="20"/>
        </w:rPr>
        <w:t>OBJETIVOS</w:t>
      </w:r>
    </w:p>
    <w:p w:rsidR="00402B2A" w:rsidRPr="00FE7257" w:rsidRDefault="00402B2A" w:rsidP="00FE7257">
      <w:pPr>
        <w:pStyle w:val="Prrafodelista"/>
        <w:numPr>
          <w:ilvl w:val="1"/>
          <w:numId w:val="17"/>
        </w:numPr>
        <w:rPr>
          <w:rFonts w:ascii="Arial" w:hAnsi="Arial" w:cs="Arial"/>
          <w:spacing w:val="20"/>
        </w:rPr>
      </w:pPr>
      <w:r w:rsidRPr="00FE7257">
        <w:rPr>
          <w:rFonts w:ascii="Arial" w:hAnsi="Arial" w:cs="Arial"/>
          <w:spacing w:val="20"/>
        </w:rPr>
        <w:t xml:space="preserve">OBJETIVO GENERAL </w:t>
      </w:r>
    </w:p>
    <w:p w:rsidR="004F68A0" w:rsidRPr="00FE7257" w:rsidRDefault="00402B2A" w:rsidP="00FE7257">
      <w:pPr>
        <w:pStyle w:val="Prrafodelista"/>
        <w:numPr>
          <w:ilvl w:val="1"/>
          <w:numId w:val="17"/>
        </w:numPr>
        <w:rPr>
          <w:rFonts w:ascii="Arial" w:hAnsi="Arial" w:cs="Arial"/>
          <w:spacing w:val="20"/>
        </w:rPr>
      </w:pPr>
      <w:r w:rsidRPr="00FE7257">
        <w:rPr>
          <w:rFonts w:ascii="Arial" w:hAnsi="Arial" w:cs="Arial"/>
          <w:spacing w:val="20"/>
        </w:rPr>
        <w:t>OBJETIVO ESPECIFICO</w:t>
      </w:r>
    </w:p>
    <w:p w:rsidR="004F68A0" w:rsidRPr="00402B2A" w:rsidRDefault="004F68A0" w:rsidP="00402B2A">
      <w:pPr>
        <w:pStyle w:val="Prrafodelista"/>
        <w:numPr>
          <w:ilvl w:val="0"/>
          <w:numId w:val="17"/>
        </w:numPr>
        <w:rPr>
          <w:rFonts w:ascii="Arial" w:hAnsi="Arial" w:cs="Arial"/>
          <w:spacing w:val="20"/>
        </w:rPr>
      </w:pPr>
      <w:r w:rsidRPr="00402B2A">
        <w:rPr>
          <w:rFonts w:ascii="Arial" w:hAnsi="Arial" w:cs="Arial"/>
          <w:spacing w:val="20"/>
        </w:rPr>
        <w:t>ALCANCES DE LA PROPUESTAS</w:t>
      </w:r>
    </w:p>
    <w:p w:rsidR="004F68A0" w:rsidRPr="00AE5F14" w:rsidRDefault="004F68A0" w:rsidP="004F68A0">
      <w:pPr>
        <w:rPr>
          <w:rFonts w:ascii="Arial" w:hAnsi="Arial" w:cs="Arial"/>
          <w:spacing w:val="20"/>
        </w:rPr>
      </w:pPr>
    </w:p>
    <w:p w:rsidR="004F68A0" w:rsidRPr="00402B2A" w:rsidRDefault="00C661E1" w:rsidP="00402B2A">
      <w:pPr>
        <w:pStyle w:val="Prrafodelista"/>
        <w:numPr>
          <w:ilvl w:val="0"/>
          <w:numId w:val="17"/>
        </w:numPr>
        <w:rPr>
          <w:rFonts w:ascii="Arial" w:hAnsi="Arial" w:cs="Arial"/>
          <w:spacing w:val="20"/>
        </w:rPr>
      </w:pPr>
      <w:r w:rsidRPr="00402B2A">
        <w:rPr>
          <w:rFonts w:ascii="Arial" w:hAnsi="Arial" w:cs="Arial"/>
          <w:spacing w:val="20"/>
        </w:rPr>
        <w:t>PRO</w:t>
      </w:r>
      <w:r w:rsidR="00151B89" w:rsidRPr="00402B2A">
        <w:rPr>
          <w:rFonts w:ascii="Arial" w:hAnsi="Arial" w:cs="Arial"/>
          <w:spacing w:val="20"/>
        </w:rPr>
        <w:t>DUCTOS</w:t>
      </w:r>
      <w:r w:rsidR="004F68A0" w:rsidRPr="00402B2A">
        <w:rPr>
          <w:rFonts w:ascii="Arial" w:hAnsi="Arial" w:cs="Arial"/>
          <w:spacing w:val="20"/>
        </w:rPr>
        <w:t xml:space="preserve"> A ENTREGAR</w:t>
      </w:r>
    </w:p>
    <w:p w:rsidR="004F68A0" w:rsidRPr="00AE5F14" w:rsidRDefault="004F68A0" w:rsidP="004F68A0">
      <w:pPr>
        <w:rPr>
          <w:rFonts w:ascii="Arial" w:hAnsi="Arial" w:cs="Arial"/>
          <w:spacing w:val="20"/>
        </w:rPr>
      </w:pPr>
    </w:p>
    <w:p w:rsidR="004F68A0" w:rsidRDefault="004F68A0" w:rsidP="00402B2A">
      <w:pPr>
        <w:pStyle w:val="Prrafodelista"/>
        <w:numPr>
          <w:ilvl w:val="0"/>
          <w:numId w:val="17"/>
        </w:numPr>
        <w:rPr>
          <w:rFonts w:ascii="Arial" w:hAnsi="Arial" w:cs="Arial"/>
          <w:spacing w:val="20"/>
        </w:rPr>
      </w:pPr>
      <w:r w:rsidRPr="00402B2A">
        <w:rPr>
          <w:rFonts w:ascii="Arial" w:hAnsi="Arial" w:cs="Arial"/>
          <w:spacing w:val="20"/>
        </w:rPr>
        <w:t>EJECUCIÓN</w:t>
      </w:r>
    </w:p>
    <w:p w:rsidR="00D4313C" w:rsidRPr="00D4313C" w:rsidRDefault="00D4313C" w:rsidP="00D4313C">
      <w:pPr>
        <w:pStyle w:val="Prrafodelista"/>
        <w:rPr>
          <w:rFonts w:ascii="Arial" w:hAnsi="Arial" w:cs="Arial"/>
          <w:spacing w:val="20"/>
        </w:rPr>
      </w:pPr>
    </w:p>
    <w:p w:rsidR="00D4313C" w:rsidRPr="00402B2A" w:rsidRDefault="00D4313C" w:rsidP="00402B2A">
      <w:pPr>
        <w:pStyle w:val="Prrafodelista"/>
        <w:numPr>
          <w:ilvl w:val="0"/>
          <w:numId w:val="17"/>
        </w:numPr>
        <w:rPr>
          <w:rFonts w:ascii="Arial" w:hAnsi="Arial" w:cs="Arial"/>
          <w:spacing w:val="20"/>
        </w:rPr>
      </w:pPr>
      <w:r>
        <w:rPr>
          <w:rFonts w:ascii="Arial" w:hAnsi="Arial" w:cs="Arial"/>
          <w:spacing w:val="20"/>
        </w:rPr>
        <w:t>TIEMPO DE EJECUCIÓN</w:t>
      </w:r>
    </w:p>
    <w:p w:rsidR="004F68A0" w:rsidRPr="00AE5F14" w:rsidRDefault="004F68A0" w:rsidP="004F68A0">
      <w:pPr>
        <w:rPr>
          <w:rFonts w:ascii="Arial" w:hAnsi="Arial" w:cs="Arial"/>
          <w:spacing w:val="20"/>
        </w:rPr>
      </w:pPr>
    </w:p>
    <w:p w:rsidR="004F68A0" w:rsidRPr="00402B2A" w:rsidRDefault="004F68A0" w:rsidP="00402B2A">
      <w:pPr>
        <w:pStyle w:val="Prrafodelista"/>
        <w:numPr>
          <w:ilvl w:val="0"/>
          <w:numId w:val="17"/>
        </w:numPr>
        <w:rPr>
          <w:rFonts w:ascii="Arial" w:hAnsi="Arial" w:cs="Arial"/>
          <w:spacing w:val="20"/>
        </w:rPr>
      </w:pPr>
      <w:r w:rsidRPr="00402B2A">
        <w:rPr>
          <w:rFonts w:ascii="Arial" w:hAnsi="Arial" w:cs="Arial"/>
          <w:spacing w:val="20"/>
        </w:rPr>
        <w:t>MARCO LEGAL</w:t>
      </w:r>
    </w:p>
    <w:p w:rsidR="004F68A0" w:rsidRPr="00AE5F14" w:rsidRDefault="004F68A0" w:rsidP="004F68A0">
      <w:pPr>
        <w:rPr>
          <w:rFonts w:ascii="Arial" w:hAnsi="Arial" w:cs="Arial"/>
          <w:spacing w:val="20"/>
        </w:rPr>
      </w:pPr>
    </w:p>
    <w:p w:rsidR="004F68A0" w:rsidRDefault="004F68A0" w:rsidP="00402B2A">
      <w:pPr>
        <w:pStyle w:val="Prrafodelista"/>
        <w:numPr>
          <w:ilvl w:val="0"/>
          <w:numId w:val="17"/>
        </w:numPr>
        <w:rPr>
          <w:rFonts w:ascii="Arial" w:hAnsi="Arial" w:cs="Arial"/>
          <w:spacing w:val="20"/>
        </w:rPr>
      </w:pPr>
      <w:r w:rsidRPr="00402B2A">
        <w:rPr>
          <w:rFonts w:ascii="Arial" w:hAnsi="Arial" w:cs="Arial"/>
          <w:spacing w:val="20"/>
        </w:rPr>
        <w:t>POBLACIÓN BENEFICIADA</w:t>
      </w:r>
    </w:p>
    <w:p w:rsidR="00FE7257" w:rsidRPr="00FE7257" w:rsidRDefault="00FE7257" w:rsidP="00FE7257">
      <w:pPr>
        <w:pStyle w:val="Prrafodelista"/>
        <w:rPr>
          <w:rFonts w:ascii="Arial" w:hAnsi="Arial" w:cs="Arial"/>
          <w:spacing w:val="20"/>
        </w:rPr>
      </w:pPr>
    </w:p>
    <w:p w:rsidR="00FE7257" w:rsidRDefault="00FE7257" w:rsidP="00402B2A">
      <w:pPr>
        <w:pStyle w:val="Prrafodelista"/>
        <w:numPr>
          <w:ilvl w:val="0"/>
          <w:numId w:val="17"/>
        </w:numPr>
        <w:rPr>
          <w:rFonts w:ascii="Arial" w:hAnsi="Arial" w:cs="Arial"/>
          <w:spacing w:val="20"/>
        </w:rPr>
      </w:pPr>
      <w:r>
        <w:rPr>
          <w:rFonts w:ascii="Arial" w:hAnsi="Arial" w:cs="Arial"/>
          <w:spacing w:val="20"/>
        </w:rPr>
        <w:t>RECURSOS</w:t>
      </w:r>
    </w:p>
    <w:p w:rsidR="00FE7257" w:rsidRPr="00FE7257" w:rsidRDefault="00FE7257" w:rsidP="00FE7257">
      <w:pPr>
        <w:pStyle w:val="Prrafodelista"/>
        <w:rPr>
          <w:rFonts w:ascii="Arial" w:hAnsi="Arial" w:cs="Arial"/>
          <w:spacing w:val="20"/>
        </w:rPr>
      </w:pPr>
    </w:p>
    <w:p w:rsidR="00FE7257" w:rsidRDefault="00FE7257" w:rsidP="00FE7257">
      <w:pPr>
        <w:pStyle w:val="Prrafodelista"/>
        <w:numPr>
          <w:ilvl w:val="1"/>
          <w:numId w:val="17"/>
        </w:numPr>
        <w:rPr>
          <w:rFonts w:ascii="Arial" w:hAnsi="Arial" w:cs="Arial"/>
          <w:spacing w:val="20"/>
        </w:rPr>
      </w:pPr>
      <w:r w:rsidRPr="00FE7257">
        <w:rPr>
          <w:rFonts w:ascii="Arial" w:hAnsi="Arial" w:cs="Arial"/>
          <w:spacing w:val="20"/>
        </w:rPr>
        <w:t>HUMANOS</w:t>
      </w:r>
    </w:p>
    <w:p w:rsidR="00FE7257" w:rsidRPr="00FE7257" w:rsidRDefault="00FE7257" w:rsidP="00FE7257">
      <w:pPr>
        <w:pStyle w:val="Prrafodelista"/>
        <w:ind w:left="1080"/>
        <w:rPr>
          <w:rFonts w:ascii="Arial" w:hAnsi="Arial" w:cs="Arial"/>
          <w:spacing w:val="20"/>
        </w:rPr>
      </w:pPr>
    </w:p>
    <w:p w:rsidR="00FE7257" w:rsidRPr="00FE7257" w:rsidRDefault="00FE7257" w:rsidP="00FE7257">
      <w:pPr>
        <w:pStyle w:val="Prrafodelista"/>
        <w:numPr>
          <w:ilvl w:val="1"/>
          <w:numId w:val="17"/>
        </w:numPr>
        <w:rPr>
          <w:rFonts w:ascii="Arial" w:hAnsi="Arial" w:cs="Arial"/>
          <w:spacing w:val="20"/>
        </w:rPr>
      </w:pPr>
      <w:r>
        <w:rPr>
          <w:rFonts w:ascii="Arial" w:hAnsi="Arial" w:cs="Arial"/>
          <w:spacing w:val="20"/>
        </w:rPr>
        <w:t>LOGISTICO</w:t>
      </w:r>
    </w:p>
    <w:p w:rsidR="00151B89" w:rsidRPr="00AE5F14" w:rsidRDefault="00151B89" w:rsidP="004F68A0">
      <w:pPr>
        <w:rPr>
          <w:rFonts w:ascii="Arial" w:hAnsi="Arial" w:cs="Arial"/>
          <w:spacing w:val="20"/>
        </w:rPr>
      </w:pPr>
    </w:p>
    <w:p w:rsidR="00151B89" w:rsidRPr="00402B2A" w:rsidRDefault="00151B89" w:rsidP="00402B2A">
      <w:pPr>
        <w:pStyle w:val="Prrafodelista"/>
        <w:numPr>
          <w:ilvl w:val="0"/>
          <w:numId w:val="17"/>
        </w:numPr>
        <w:rPr>
          <w:rFonts w:ascii="Arial" w:hAnsi="Arial" w:cs="Arial"/>
          <w:spacing w:val="20"/>
        </w:rPr>
      </w:pPr>
      <w:r w:rsidRPr="00402B2A">
        <w:rPr>
          <w:rFonts w:ascii="Arial" w:hAnsi="Arial" w:cs="Arial"/>
          <w:spacing w:val="20"/>
        </w:rPr>
        <w:t>ACTIVIDADES</w:t>
      </w:r>
    </w:p>
    <w:p w:rsidR="004F68A0" w:rsidRPr="00AE5F14" w:rsidRDefault="004F68A0" w:rsidP="004F68A0">
      <w:pPr>
        <w:rPr>
          <w:rFonts w:ascii="Arial" w:hAnsi="Arial" w:cs="Arial"/>
          <w:spacing w:val="20"/>
        </w:rPr>
      </w:pPr>
    </w:p>
    <w:p w:rsidR="004F68A0" w:rsidRPr="00402B2A" w:rsidRDefault="004F68A0" w:rsidP="00402B2A">
      <w:pPr>
        <w:pStyle w:val="Prrafodelista"/>
        <w:numPr>
          <w:ilvl w:val="0"/>
          <w:numId w:val="17"/>
        </w:numPr>
        <w:rPr>
          <w:rFonts w:ascii="Arial" w:hAnsi="Arial" w:cs="Arial"/>
          <w:spacing w:val="20"/>
        </w:rPr>
      </w:pPr>
      <w:r w:rsidRPr="00402B2A">
        <w:rPr>
          <w:rFonts w:ascii="Arial" w:hAnsi="Arial" w:cs="Arial"/>
          <w:spacing w:val="20"/>
        </w:rPr>
        <w:t>SEGUIMIENTO  CONTROL Y EVALUACIÓN</w:t>
      </w:r>
    </w:p>
    <w:p w:rsidR="004F68A0" w:rsidRPr="00AE5F14" w:rsidRDefault="004F68A0" w:rsidP="004F68A0">
      <w:pPr>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7B5BBE">
      <w:pPr>
        <w:spacing w:line="360" w:lineRule="auto"/>
        <w:rPr>
          <w:rFonts w:ascii="Arial" w:hAnsi="Arial" w:cs="Arial"/>
          <w:spacing w:val="20"/>
        </w:rPr>
      </w:pPr>
    </w:p>
    <w:p w:rsidR="004F68A0" w:rsidRPr="00AE5F14" w:rsidRDefault="004F68A0" w:rsidP="00FE077C">
      <w:pPr>
        <w:pStyle w:val="Textoindependiente"/>
        <w:spacing w:line="360" w:lineRule="auto"/>
        <w:rPr>
          <w:rFonts w:ascii="Arial" w:hAnsi="Arial" w:cs="Arial"/>
          <w:b w:val="0"/>
          <w:bCs w:val="0"/>
          <w:spacing w:val="20"/>
          <w:lang w:val="es-ES"/>
        </w:rPr>
      </w:pPr>
    </w:p>
    <w:p w:rsidR="00FE077C" w:rsidRPr="00AE5F14" w:rsidRDefault="00FE077C" w:rsidP="00D4313C">
      <w:pPr>
        <w:pStyle w:val="Textoindependiente"/>
        <w:numPr>
          <w:ilvl w:val="0"/>
          <w:numId w:val="18"/>
        </w:numPr>
        <w:spacing w:line="360" w:lineRule="auto"/>
        <w:rPr>
          <w:rFonts w:ascii="Arial" w:hAnsi="Arial" w:cs="Arial"/>
          <w:spacing w:val="20"/>
        </w:rPr>
      </w:pPr>
      <w:r w:rsidRPr="00AE5F14">
        <w:rPr>
          <w:rFonts w:ascii="Arial" w:hAnsi="Arial" w:cs="Arial"/>
          <w:spacing w:val="20"/>
        </w:rPr>
        <w:t>PRESENTACIÓN</w:t>
      </w:r>
    </w:p>
    <w:p w:rsidR="00FE077C" w:rsidRPr="00AE5F14" w:rsidRDefault="00FE077C" w:rsidP="00FE077C">
      <w:pPr>
        <w:pStyle w:val="Textoindependiente"/>
        <w:spacing w:line="360" w:lineRule="auto"/>
        <w:jc w:val="both"/>
        <w:rPr>
          <w:rFonts w:ascii="Arial" w:hAnsi="Arial" w:cs="Arial"/>
          <w:b w:val="0"/>
          <w:spacing w:val="20"/>
        </w:rPr>
      </w:pPr>
    </w:p>
    <w:p w:rsidR="002C14F1" w:rsidRPr="00AE5F14" w:rsidRDefault="002C14F1" w:rsidP="00BB505A">
      <w:pPr>
        <w:pStyle w:val="Textoindependiente"/>
        <w:spacing w:line="360" w:lineRule="auto"/>
        <w:jc w:val="both"/>
        <w:rPr>
          <w:rFonts w:ascii="Arial" w:hAnsi="Arial" w:cs="Arial"/>
          <w:b w:val="0"/>
          <w:spacing w:val="20"/>
        </w:rPr>
      </w:pPr>
    </w:p>
    <w:p w:rsidR="00653B37" w:rsidRDefault="004645C7" w:rsidP="004645C7">
      <w:pPr>
        <w:pStyle w:val="Textoindependiente"/>
        <w:spacing w:line="360" w:lineRule="auto"/>
        <w:jc w:val="both"/>
        <w:rPr>
          <w:rFonts w:ascii="Arial" w:hAnsi="Arial" w:cs="Arial"/>
          <w:b w:val="0"/>
          <w:spacing w:val="20"/>
        </w:rPr>
      </w:pPr>
      <w:r w:rsidRPr="00AE5F14">
        <w:rPr>
          <w:rFonts w:ascii="Arial" w:hAnsi="Arial" w:cs="Arial"/>
          <w:b w:val="0"/>
          <w:spacing w:val="20"/>
        </w:rPr>
        <w:t>Esta</w:t>
      </w:r>
      <w:r w:rsidR="007F449F" w:rsidRPr="00AE5F14">
        <w:rPr>
          <w:rFonts w:ascii="Arial" w:hAnsi="Arial" w:cs="Arial"/>
          <w:b w:val="0"/>
          <w:spacing w:val="20"/>
        </w:rPr>
        <w:t xml:space="preserve"> propuesta</w:t>
      </w:r>
      <w:r w:rsidR="00BB505A" w:rsidRPr="00AE5F14">
        <w:rPr>
          <w:rFonts w:ascii="Arial" w:hAnsi="Arial" w:cs="Arial"/>
          <w:b w:val="0"/>
          <w:spacing w:val="20"/>
        </w:rPr>
        <w:t xml:space="preserve"> pretende</w:t>
      </w:r>
      <w:r w:rsidR="002E30C7">
        <w:rPr>
          <w:rFonts w:ascii="Arial" w:hAnsi="Arial" w:cs="Arial"/>
          <w:b w:val="0"/>
          <w:spacing w:val="20"/>
        </w:rPr>
        <w:t xml:space="preserve"> la conmemoración</w:t>
      </w:r>
      <w:r w:rsidR="00AD38C9">
        <w:rPr>
          <w:rFonts w:ascii="Arial" w:hAnsi="Arial" w:cs="Arial"/>
          <w:b w:val="0"/>
          <w:spacing w:val="20"/>
        </w:rPr>
        <w:t xml:space="preserve"> </w:t>
      </w:r>
      <w:r w:rsidR="002E30C7">
        <w:rPr>
          <w:rFonts w:ascii="Arial" w:hAnsi="Arial" w:cs="Arial"/>
          <w:b w:val="0"/>
          <w:spacing w:val="20"/>
        </w:rPr>
        <w:t>d</w:t>
      </w:r>
      <w:r w:rsidR="00402B2A">
        <w:rPr>
          <w:rFonts w:ascii="Arial" w:hAnsi="Arial" w:cs="Arial"/>
          <w:b w:val="0"/>
          <w:spacing w:val="20"/>
        </w:rPr>
        <w:t xml:space="preserve">el </w:t>
      </w:r>
      <w:r w:rsidR="00402B2A" w:rsidRPr="00425530">
        <w:rPr>
          <w:rFonts w:ascii="Arial" w:hAnsi="Arial" w:cs="Arial"/>
          <w:spacing w:val="20"/>
          <w:u w:val="single"/>
        </w:rPr>
        <w:t>día de la afrocolombianidad</w:t>
      </w:r>
      <w:r w:rsidR="00A11E5A">
        <w:rPr>
          <w:rStyle w:val="Refdenotaalpie"/>
          <w:rFonts w:ascii="Arial" w:hAnsi="Arial" w:cs="Arial"/>
          <w:spacing w:val="20"/>
          <w:u w:val="single"/>
        </w:rPr>
        <w:footnoteReference w:id="2"/>
      </w:r>
      <w:r w:rsidR="00425530">
        <w:rPr>
          <w:rFonts w:ascii="Arial" w:hAnsi="Arial" w:cs="Arial"/>
          <w:b w:val="0"/>
          <w:spacing w:val="20"/>
        </w:rPr>
        <w:t xml:space="preserve"> y el </w:t>
      </w:r>
      <w:r w:rsidR="00D4313C">
        <w:rPr>
          <w:rFonts w:ascii="Arial" w:hAnsi="Arial" w:cs="Arial"/>
          <w:spacing w:val="20"/>
          <w:u w:val="single"/>
        </w:rPr>
        <w:t>Vigésimo</w:t>
      </w:r>
      <w:r w:rsidR="00425530" w:rsidRPr="00425530">
        <w:rPr>
          <w:rFonts w:ascii="Arial" w:hAnsi="Arial" w:cs="Arial"/>
          <w:spacing w:val="20"/>
          <w:u w:val="single"/>
        </w:rPr>
        <w:t xml:space="preserve"> de la ley 70/93</w:t>
      </w:r>
      <w:r w:rsidR="00A11E5A">
        <w:rPr>
          <w:rStyle w:val="Refdenotaalpie"/>
          <w:rFonts w:ascii="Arial" w:hAnsi="Arial" w:cs="Arial"/>
          <w:spacing w:val="20"/>
          <w:u w:val="single"/>
        </w:rPr>
        <w:footnoteReference w:id="3"/>
      </w:r>
      <w:r w:rsidR="00425530">
        <w:rPr>
          <w:rFonts w:ascii="Arial" w:hAnsi="Arial" w:cs="Arial"/>
          <w:b w:val="0"/>
          <w:spacing w:val="20"/>
        </w:rPr>
        <w:t xml:space="preserve">, </w:t>
      </w:r>
      <w:r w:rsidR="002E30C7">
        <w:rPr>
          <w:rFonts w:ascii="Arial" w:hAnsi="Arial" w:cs="Arial"/>
          <w:b w:val="0"/>
          <w:spacing w:val="20"/>
        </w:rPr>
        <w:t>en el valle de aburra (Medellín)</w:t>
      </w:r>
      <w:r w:rsidR="00402B2A">
        <w:rPr>
          <w:rFonts w:ascii="Arial" w:hAnsi="Arial" w:cs="Arial"/>
          <w:b w:val="0"/>
          <w:spacing w:val="20"/>
        </w:rPr>
        <w:t xml:space="preserve"> con diferentes </w:t>
      </w:r>
      <w:r w:rsidR="005D430A">
        <w:rPr>
          <w:rFonts w:ascii="Arial" w:hAnsi="Arial" w:cs="Arial"/>
          <w:b w:val="0"/>
          <w:spacing w:val="20"/>
        </w:rPr>
        <w:t>eventos; académicos,</w:t>
      </w:r>
      <w:r w:rsidR="00402B2A">
        <w:rPr>
          <w:rFonts w:ascii="Arial" w:hAnsi="Arial" w:cs="Arial"/>
          <w:b w:val="0"/>
          <w:spacing w:val="20"/>
        </w:rPr>
        <w:t xml:space="preserve"> culturales, recreativos</w:t>
      </w:r>
      <w:r w:rsidR="005D430A">
        <w:rPr>
          <w:rFonts w:ascii="Arial" w:hAnsi="Arial" w:cs="Arial"/>
          <w:b w:val="0"/>
          <w:spacing w:val="20"/>
        </w:rPr>
        <w:t xml:space="preserve">, deportivos, religiosos que den </w:t>
      </w:r>
      <w:r w:rsidR="002E30C7">
        <w:rPr>
          <w:rFonts w:ascii="Arial" w:hAnsi="Arial" w:cs="Arial"/>
          <w:b w:val="0"/>
          <w:spacing w:val="20"/>
        </w:rPr>
        <w:t xml:space="preserve"> a conocer sobre los</w:t>
      </w:r>
      <w:r w:rsidR="002C14F1" w:rsidRPr="00AE5F14">
        <w:rPr>
          <w:rFonts w:ascii="Arial" w:hAnsi="Arial" w:cs="Arial"/>
          <w:b w:val="0"/>
          <w:spacing w:val="20"/>
        </w:rPr>
        <w:t xml:space="preserve"> afro</w:t>
      </w:r>
      <w:r w:rsidR="002E30C7">
        <w:rPr>
          <w:rFonts w:ascii="Arial" w:hAnsi="Arial" w:cs="Arial"/>
          <w:b w:val="0"/>
          <w:spacing w:val="20"/>
        </w:rPr>
        <w:t>s</w:t>
      </w:r>
      <w:r w:rsidR="00414A32">
        <w:rPr>
          <w:rFonts w:ascii="Arial" w:hAnsi="Arial" w:cs="Arial"/>
          <w:b w:val="0"/>
          <w:spacing w:val="20"/>
        </w:rPr>
        <w:t xml:space="preserve">, </w:t>
      </w:r>
      <w:r w:rsidR="002E30C7">
        <w:rPr>
          <w:rFonts w:ascii="Arial" w:hAnsi="Arial" w:cs="Arial"/>
          <w:b w:val="0"/>
          <w:spacing w:val="20"/>
        </w:rPr>
        <w:t xml:space="preserve"> los saberes </w:t>
      </w:r>
      <w:r w:rsidR="004C6B27" w:rsidRPr="00AE5F14">
        <w:rPr>
          <w:rFonts w:ascii="Arial" w:hAnsi="Arial" w:cs="Arial"/>
          <w:b w:val="0"/>
          <w:spacing w:val="20"/>
        </w:rPr>
        <w:t>de sus</w:t>
      </w:r>
      <w:r w:rsidR="002C14F1" w:rsidRPr="00AE5F14">
        <w:rPr>
          <w:rFonts w:ascii="Arial" w:hAnsi="Arial" w:cs="Arial"/>
          <w:b w:val="0"/>
          <w:spacing w:val="20"/>
        </w:rPr>
        <w:t xml:space="preserve"> antepasa</w:t>
      </w:r>
      <w:r w:rsidR="002E30C7">
        <w:rPr>
          <w:rFonts w:ascii="Arial" w:hAnsi="Arial" w:cs="Arial"/>
          <w:b w:val="0"/>
          <w:spacing w:val="20"/>
        </w:rPr>
        <w:t xml:space="preserve">dos y </w:t>
      </w:r>
      <w:r w:rsidR="005D430A">
        <w:rPr>
          <w:rFonts w:ascii="Arial" w:hAnsi="Arial" w:cs="Arial"/>
          <w:b w:val="0"/>
          <w:spacing w:val="20"/>
        </w:rPr>
        <w:t>su aporte al desarrol</w:t>
      </w:r>
      <w:r w:rsidR="00653B37" w:rsidRPr="00AE5F14">
        <w:rPr>
          <w:rFonts w:ascii="Arial" w:hAnsi="Arial" w:cs="Arial"/>
          <w:b w:val="0"/>
          <w:spacing w:val="20"/>
        </w:rPr>
        <w:t>lo</w:t>
      </w:r>
      <w:r w:rsidR="005D430A">
        <w:rPr>
          <w:rFonts w:ascii="Arial" w:hAnsi="Arial" w:cs="Arial"/>
          <w:b w:val="0"/>
          <w:spacing w:val="20"/>
        </w:rPr>
        <w:t xml:space="preserve"> histórico de la nación.</w:t>
      </w:r>
    </w:p>
    <w:p w:rsidR="002E30C7" w:rsidRPr="00414A32" w:rsidRDefault="002E30C7" w:rsidP="002E30C7">
      <w:pPr>
        <w:pStyle w:val="Textoindependiente"/>
        <w:spacing w:line="360" w:lineRule="auto"/>
        <w:jc w:val="both"/>
        <w:rPr>
          <w:rFonts w:ascii="Arial" w:hAnsi="Arial" w:cs="Arial"/>
          <w:b w:val="0"/>
          <w:spacing w:val="20"/>
        </w:rPr>
      </w:pPr>
    </w:p>
    <w:p w:rsidR="002E30C7" w:rsidRPr="00414A32" w:rsidRDefault="002E30C7" w:rsidP="002E30C7">
      <w:pPr>
        <w:pStyle w:val="Textoindependiente"/>
        <w:spacing w:line="360" w:lineRule="auto"/>
        <w:jc w:val="both"/>
        <w:rPr>
          <w:rStyle w:val="apple-style-span"/>
          <w:rFonts w:ascii="Arial" w:hAnsi="Arial" w:cs="Arial"/>
          <w:b w:val="0"/>
          <w:bCs w:val="0"/>
        </w:rPr>
      </w:pPr>
      <w:r w:rsidRPr="00414A32">
        <w:rPr>
          <w:rStyle w:val="apple-style-span"/>
          <w:rFonts w:ascii="Arial" w:hAnsi="Arial" w:cs="Arial"/>
          <w:b w:val="0"/>
          <w:bCs w:val="0"/>
        </w:rPr>
        <w:t>La Afrocolombianidad o Identidad étnica Afrocolombiana es el conjunto de aportes y contribuci</w:t>
      </w:r>
      <w:r w:rsidR="00414A32">
        <w:rPr>
          <w:rStyle w:val="apple-style-span"/>
          <w:rFonts w:ascii="Arial" w:hAnsi="Arial" w:cs="Arial"/>
          <w:b w:val="0"/>
          <w:bCs w:val="0"/>
        </w:rPr>
        <w:t xml:space="preserve">ones, materiales y </w:t>
      </w:r>
      <w:r w:rsidR="00CA474C">
        <w:rPr>
          <w:rStyle w:val="apple-style-span"/>
          <w:rFonts w:ascii="Arial" w:hAnsi="Arial" w:cs="Arial"/>
          <w:b w:val="0"/>
          <w:bCs w:val="0"/>
        </w:rPr>
        <w:t>espirituales;</w:t>
      </w:r>
      <w:r w:rsidR="00CA474C" w:rsidRPr="00AE5F14">
        <w:rPr>
          <w:rFonts w:ascii="Arial" w:hAnsi="Arial" w:cs="Arial"/>
          <w:b w:val="0"/>
          <w:spacing w:val="20"/>
        </w:rPr>
        <w:t xml:space="preserve"> por</w:t>
      </w:r>
      <w:r w:rsidR="00414A32" w:rsidRPr="00AE5F14">
        <w:rPr>
          <w:rFonts w:ascii="Arial" w:hAnsi="Arial" w:cs="Arial"/>
          <w:b w:val="0"/>
          <w:spacing w:val="20"/>
        </w:rPr>
        <w:t xml:space="preserve"> más de 5 siglos, enmarcados en valores genéticos, económicos, sociales, culturales, ecológicos, </w:t>
      </w:r>
      <w:r w:rsidR="00CA474C" w:rsidRPr="00AE5F14">
        <w:rPr>
          <w:rFonts w:ascii="Arial" w:hAnsi="Arial" w:cs="Arial"/>
          <w:b w:val="0"/>
          <w:spacing w:val="20"/>
        </w:rPr>
        <w:t>artísticos,</w:t>
      </w:r>
      <w:r w:rsidR="00CA474C">
        <w:rPr>
          <w:rFonts w:ascii="Arial" w:hAnsi="Arial" w:cs="Arial"/>
          <w:b w:val="0"/>
          <w:spacing w:val="20"/>
        </w:rPr>
        <w:t xml:space="preserve"> políticos, </w:t>
      </w:r>
      <w:r w:rsidR="00414A32" w:rsidRPr="00AE5F14">
        <w:rPr>
          <w:rFonts w:ascii="Arial" w:hAnsi="Arial" w:cs="Arial"/>
          <w:b w:val="0"/>
          <w:spacing w:val="20"/>
        </w:rPr>
        <w:t xml:space="preserve"> religiosos, literarios, lúdicos, deportivos, democráticos, políticos, etc.;</w:t>
      </w:r>
      <w:r w:rsidRPr="00414A32">
        <w:rPr>
          <w:rStyle w:val="apple-style-span"/>
          <w:rFonts w:ascii="Arial" w:hAnsi="Arial" w:cs="Arial"/>
          <w:b w:val="0"/>
          <w:bCs w:val="0"/>
        </w:rPr>
        <w:t xml:space="preserve"> desarrollados por los pueblos africanos y la población afrocolombiana en el proceso de construcción </w:t>
      </w:r>
      <w:r w:rsidR="001B36FB">
        <w:rPr>
          <w:rStyle w:val="apple-style-span"/>
          <w:rFonts w:ascii="Arial" w:hAnsi="Arial" w:cs="Arial"/>
          <w:b w:val="0"/>
          <w:bCs w:val="0"/>
        </w:rPr>
        <w:t>y desarrollo de nuestra Nación en</w:t>
      </w:r>
      <w:r w:rsidRPr="00414A32">
        <w:rPr>
          <w:rStyle w:val="apple-style-span"/>
          <w:rFonts w:ascii="Arial" w:hAnsi="Arial" w:cs="Arial"/>
          <w:b w:val="0"/>
          <w:bCs w:val="0"/>
        </w:rPr>
        <w:t xml:space="preserve"> las diversas esferas de la sociedad Colombiana.</w:t>
      </w:r>
    </w:p>
    <w:p w:rsidR="00BB505A" w:rsidRPr="00AE5F14" w:rsidRDefault="002E30C7" w:rsidP="004645C7">
      <w:pPr>
        <w:pStyle w:val="Textoindependiente"/>
        <w:spacing w:line="360" w:lineRule="auto"/>
        <w:jc w:val="both"/>
        <w:rPr>
          <w:rFonts w:ascii="Arial" w:hAnsi="Arial" w:cs="Arial"/>
          <w:b w:val="0"/>
          <w:spacing w:val="20"/>
        </w:rPr>
      </w:pPr>
      <w:r w:rsidRPr="002E30C7">
        <w:rPr>
          <w:rFonts w:ascii="Arial" w:hAnsi="Arial" w:cs="Arial"/>
          <w:b w:val="0"/>
          <w:spacing w:val="20"/>
        </w:rPr>
        <w:tab/>
      </w:r>
    </w:p>
    <w:p w:rsidR="002C14F1" w:rsidRPr="00AE5F14" w:rsidRDefault="00BB505A" w:rsidP="004645C7">
      <w:pPr>
        <w:pStyle w:val="Textoindependiente"/>
        <w:spacing w:line="360" w:lineRule="auto"/>
        <w:jc w:val="both"/>
        <w:rPr>
          <w:rFonts w:ascii="Arial" w:hAnsi="Arial" w:cs="Arial"/>
          <w:b w:val="0"/>
          <w:spacing w:val="20"/>
        </w:rPr>
      </w:pPr>
      <w:r w:rsidRPr="00AE5F14">
        <w:rPr>
          <w:rFonts w:ascii="Arial" w:hAnsi="Arial" w:cs="Arial"/>
          <w:b w:val="0"/>
          <w:spacing w:val="20"/>
        </w:rPr>
        <w:t>Los afrocolombianos deben saber que sus antepasados</w:t>
      </w:r>
      <w:r w:rsidR="002C14F1" w:rsidRPr="00AE5F14">
        <w:rPr>
          <w:rFonts w:ascii="Arial" w:hAnsi="Arial" w:cs="Arial"/>
          <w:b w:val="0"/>
          <w:spacing w:val="20"/>
        </w:rPr>
        <w:t xml:space="preserve"> dejaron valo</w:t>
      </w:r>
      <w:r w:rsidR="003746EC" w:rsidRPr="00AE5F14">
        <w:rPr>
          <w:rFonts w:ascii="Arial" w:hAnsi="Arial" w:cs="Arial"/>
          <w:b w:val="0"/>
          <w:spacing w:val="20"/>
        </w:rPr>
        <w:t xml:space="preserve">res como: alegría, </w:t>
      </w:r>
      <w:r w:rsidR="00653B37" w:rsidRPr="00AE5F14">
        <w:rPr>
          <w:rFonts w:ascii="Arial" w:hAnsi="Arial" w:cs="Arial"/>
          <w:b w:val="0"/>
          <w:spacing w:val="20"/>
        </w:rPr>
        <w:t>solidaridad</w:t>
      </w:r>
      <w:r w:rsidR="003746EC" w:rsidRPr="00AE5F14">
        <w:rPr>
          <w:rFonts w:ascii="Arial" w:hAnsi="Arial" w:cs="Arial"/>
          <w:b w:val="0"/>
          <w:spacing w:val="20"/>
        </w:rPr>
        <w:t>,</w:t>
      </w:r>
      <w:r w:rsidR="00653B37" w:rsidRPr="00AE5F14">
        <w:rPr>
          <w:rFonts w:ascii="Arial" w:hAnsi="Arial" w:cs="Arial"/>
          <w:b w:val="0"/>
          <w:spacing w:val="20"/>
        </w:rPr>
        <w:t xml:space="preserve"> apertura</w:t>
      </w:r>
      <w:r w:rsidR="003746EC" w:rsidRPr="00AE5F14">
        <w:rPr>
          <w:rFonts w:ascii="Arial" w:hAnsi="Arial" w:cs="Arial"/>
          <w:b w:val="0"/>
          <w:spacing w:val="20"/>
        </w:rPr>
        <w:t>,</w:t>
      </w:r>
      <w:r w:rsidR="00653B37" w:rsidRPr="00AE5F14">
        <w:rPr>
          <w:rFonts w:ascii="Arial" w:hAnsi="Arial" w:cs="Arial"/>
          <w:b w:val="0"/>
          <w:spacing w:val="20"/>
        </w:rPr>
        <w:t xml:space="preserve"> religiosidad expresividad</w:t>
      </w:r>
      <w:r w:rsidR="003746EC" w:rsidRPr="00AE5F14">
        <w:rPr>
          <w:rFonts w:ascii="Arial" w:hAnsi="Arial" w:cs="Arial"/>
          <w:b w:val="0"/>
          <w:spacing w:val="20"/>
        </w:rPr>
        <w:t>,</w:t>
      </w:r>
      <w:r w:rsidR="00653B37" w:rsidRPr="00AE5F14">
        <w:rPr>
          <w:rFonts w:ascii="Arial" w:hAnsi="Arial" w:cs="Arial"/>
          <w:b w:val="0"/>
          <w:spacing w:val="20"/>
        </w:rPr>
        <w:t xml:space="preserve"> espíritu </w:t>
      </w:r>
      <w:r w:rsidR="00CA474C" w:rsidRPr="00AE5F14">
        <w:rPr>
          <w:rFonts w:ascii="Arial" w:hAnsi="Arial" w:cs="Arial"/>
          <w:b w:val="0"/>
          <w:spacing w:val="20"/>
        </w:rPr>
        <w:t>libertario, conocimiento</w:t>
      </w:r>
      <w:r w:rsidR="003746EC" w:rsidRPr="00AE5F14">
        <w:rPr>
          <w:rFonts w:ascii="Arial" w:hAnsi="Arial" w:cs="Arial"/>
          <w:b w:val="0"/>
          <w:spacing w:val="20"/>
        </w:rPr>
        <w:t>,</w:t>
      </w:r>
      <w:r w:rsidR="00653B37" w:rsidRPr="00AE5F14">
        <w:rPr>
          <w:rFonts w:ascii="Arial" w:hAnsi="Arial" w:cs="Arial"/>
          <w:b w:val="0"/>
          <w:spacing w:val="20"/>
        </w:rPr>
        <w:t xml:space="preserve"> laboriosidad</w:t>
      </w:r>
      <w:r w:rsidR="004D6166" w:rsidRPr="00AE5F14">
        <w:rPr>
          <w:rFonts w:ascii="Arial" w:hAnsi="Arial" w:cs="Arial"/>
          <w:b w:val="0"/>
          <w:spacing w:val="20"/>
        </w:rPr>
        <w:t xml:space="preserve">, </w:t>
      </w:r>
      <w:r w:rsidR="00653B37" w:rsidRPr="00AE5F14">
        <w:rPr>
          <w:rFonts w:ascii="Arial" w:hAnsi="Arial" w:cs="Arial"/>
          <w:b w:val="0"/>
          <w:spacing w:val="20"/>
        </w:rPr>
        <w:lastRenderedPageBreak/>
        <w:t>creatividad</w:t>
      </w:r>
      <w:r w:rsidR="003746EC" w:rsidRPr="00AE5F14">
        <w:rPr>
          <w:rFonts w:ascii="Arial" w:hAnsi="Arial" w:cs="Arial"/>
          <w:b w:val="0"/>
          <w:spacing w:val="20"/>
        </w:rPr>
        <w:t xml:space="preserve">, </w:t>
      </w:r>
      <w:r w:rsidR="00653B37" w:rsidRPr="00AE5F14">
        <w:rPr>
          <w:rFonts w:ascii="Arial" w:hAnsi="Arial" w:cs="Arial"/>
          <w:b w:val="0"/>
          <w:spacing w:val="20"/>
        </w:rPr>
        <w:t>familiaridad</w:t>
      </w:r>
      <w:r w:rsidR="003746EC" w:rsidRPr="00AE5F14">
        <w:rPr>
          <w:rFonts w:ascii="Arial" w:hAnsi="Arial" w:cs="Arial"/>
          <w:b w:val="0"/>
          <w:spacing w:val="20"/>
        </w:rPr>
        <w:t xml:space="preserve"> y </w:t>
      </w:r>
      <w:r w:rsidR="00CA474C" w:rsidRPr="00AE5F14">
        <w:rPr>
          <w:rFonts w:ascii="Arial" w:hAnsi="Arial" w:cs="Arial"/>
          <w:b w:val="0"/>
          <w:spacing w:val="20"/>
        </w:rPr>
        <w:t>resistencia; legado</w:t>
      </w:r>
      <w:r w:rsidR="002C14F1" w:rsidRPr="00AE5F14">
        <w:rPr>
          <w:rFonts w:ascii="Arial" w:hAnsi="Arial" w:cs="Arial"/>
          <w:b w:val="0"/>
          <w:spacing w:val="20"/>
        </w:rPr>
        <w:t xml:space="preserve"> que día a   dí</w:t>
      </w:r>
      <w:r w:rsidR="004645C7">
        <w:rPr>
          <w:rFonts w:ascii="Arial" w:hAnsi="Arial" w:cs="Arial"/>
          <w:b w:val="0"/>
          <w:spacing w:val="20"/>
        </w:rPr>
        <w:t>a se trasmite de generación en generación a través de la oralidad.</w:t>
      </w:r>
    </w:p>
    <w:p w:rsidR="000357AE" w:rsidRDefault="000357AE" w:rsidP="00186DD0">
      <w:pPr>
        <w:spacing w:line="360" w:lineRule="auto"/>
        <w:rPr>
          <w:rFonts w:ascii="Arial" w:hAnsi="Arial" w:cs="Arial"/>
          <w:b/>
          <w:spacing w:val="20"/>
          <w:lang w:val="es-CO"/>
        </w:rPr>
      </w:pPr>
    </w:p>
    <w:p w:rsidR="000357AE" w:rsidRDefault="000357AE" w:rsidP="00FE077C">
      <w:pPr>
        <w:spacing w:line="360" w:lineRule="auto"/>
        <w:jc w:val="center"/>
        <w:rPr>
          <w:rFonts w:ascii="Arial" w:hAnsi="Arial" w:cs="Arial"/>
          <w:b/>
          <w:spacing w:val="20"/>
          <w:lang w:val="es-CO"/>
        </w:rPr>
      </w:pPr>
    </w:p>
    <w:p w:rsidR="00CB6368" w:rsidRDefault="00FE077C" w:rsidP="00D4313C">
      <w:pPr>
        <w:pStyle w:val="Prrafodelista"/>
        <w:numPr>
          <w:ilvl w:val="0"/>
          <w:numId w:val="18"/>
        </w:numPr>
        <w:spacing w:line="360" w:lineRule="auto"/>
        <w:jc w:val="center"/>
        <w:rPr>
          <w:rFonts w:ascii="Arial" w:hAnsi="Arial" w:cs="Arial"/>
          <w:b/>
          <w:spacing w:val="20"/>
          <w:lang w:val="es-CO"/>
        </w:rPr>
      </w:pPr>
      <w:r w:rsidRPr="00D4313C">
        <w:rPr>
          <w:rFonts w:ascii="Arial" w:hAnsi="Arial" w:cs="Arial"/>
          <w:b/>
          <w:spacing w:val="20"/>
          <w:lang w:val="es-CO"/>
        </w:rPr>
        <w:t>JUSTIFICACIÓN</w:t>
      </w:r>
    </w:p>
    <w:p w:rsidR="005E576F" w:rsidRPr="00D4313C" w:rsidRDefault="005E576F" w:rsidP="005E576F">
      <w:pPr>
        <w:pStyle w:val="Prrafodelista"/>
        <w:spacing w:line="360" w:lineRule="auto"/>
        <w:rPr>
          <w:rFonts w:ascii="Arial" w:hAnsi="Arial" w:cs="Arial"/>
          <w:b/>
          <w:spacing w:val="20"/>
          <w:lang w:val="es-CO"/>
        </w:rPr>
      </w:pPr>
    </w:p>
    <w:p w:rsidR="009013CB" w:rsidRPr="00A11E5A" w:rsidRDefault="00A11E5A" w:rsidP="00A11E5A">
      <w:pPr>
        <w:spacing w:line="360" w:lineRule="auto"/>
        <w:jc w:val="both"/>
        <w:rPr>
          <w:rFonts w:ascii="Arial" w:hAnsi="Arial" w:cs="Arial"/>
          <w:spacing w:val="20"/>
          <w:lang w:val="es-CO"/>
        </w:rPr>
      </w:pPr>
      <w:r w:rsidRPr="00A11E5A">
        <w:rPr>
          <w:rFonts w:ascii="Arial" w:hAnsi="Arial" w:cs="Arial"/>
          <w:spacing w:val="20"/>
          <w:lang w:val="es-CO"/>
        </w:rPr>
        <w:t xml:space="preserve">El plan de desarrollo de Antioquia la más educada 2012- 2015 en su </w:t>
      </w:r>
      <w:r w:rsidR="00CB6368" w:rsidRPr="00A11E5A">
        <w:rPr>
          <w:rFonts w:ascii="Arial" w:hAnsi="Arial" w:cs="Arial"/>
          <w:spacing w:val="20"/>
          <w:lang w:val="es-CO"/>
        </w:rPr>
        <w:t>Línea</w:t>
      </w:r>
      <w:r w:rsidRPr="00A11E5A">
        <w:rPr>
          <w:rFonts w:ascii="Arial" w:hAnsi="Arial" w:cs="Arial"/>
          <w:spacing w:val="20"/>
          <w:lang w:val="es-CO"/>
        </w:rPr>
        <w:t xml:space="preserve"> cuatro (4) de </w:t>
      </w:r>
      <w:r w:rsidR="00CB6368" w:rsidRPr="00A11E5A">
        <w:rPr>
          <w:rFonts w:ascii="Arial" w:hAnsi="Arial" w:cs="Arial"/>
          <w:spacing w:val="20"/>
          <w:lang w:val="es-CO"/>
        </w:rPr>
        <w:t xml:space="preserve"> estratégicas de inclusión social</w:t>
      </w:r>
      <w:r w:rsidRPr="00A11E5A">
        <w:rPr>
          <w:rFonts w:ascii="Arial" w:hAnsi="Arial" w:cs="Arial"/>
          <w:spacing w:val="20"/>
          <w:lang w:val="es-CO"/>
        </w:rPr>
        <w:t xml:space="preserve"> numeral</w:t>
      </w:r>
      <w:r w:rsidR="009013CB" w:rsidRPr="00A11E5A">
        <w:rPr>
          <w:rFonts w:ascii="Arial" w:hAnsi="Arial" w:cs="Arial"/>
          <w:bCs/>
        </w:rPr>
        <w:t>4.5.2. Programa: Antioquia afro</w:t>
      </w:r>
      <w:r w:rsidRPr="00A11E5A">
        <w:rPr>
          <w:rFonts w:ascii="Arial" w:hAnsi="Arial" w:cs="Arial"/>
          <w:bCs/>
        </w:rPr>
        <w:t xml:space="preserve">, considera </w:t>
      </w:r>
      <w:r w:rsidR="00CA474C" w:rsidRPr="00A11E5A">
        <w:rPr>
          <w:rFonts w:ascii="Arial" w:hAnsi="Arial" w:cs="Arial"/>
          <w:bCs/>
        </w:rPr>
        <w:t>la</w:t>
      </w:r>
      <w:r w:rsidR="00CA474C" w:rsidRPr="00A11E5A">
        <w:rPr>
          <w:rFonts w:ascii="Arial" w:hAnsi="Arial" w:cs="Arial"/>
        </w:rPr>
        <w:t xml:space="preserve"> implementación</w:t>
      </w:r>
      <w:r w:rsidR="009013CB" w:rsidRPr="00A11E5A">
        <w:rPr>
          <w:rFonts w:ascii="Arial" w:hAnsi="Arial" w:cs="Arial"/>
        </w:rPr>
        <w:t xml:space="preserve"> de acciones para potenciar las capacidades de la población </w:t>
      </w:r>
      <w:r w:rsidRPr="00A11E5A">
        <w:rPr>
          <w:rFonts w:ascii="Arial" w:hAnsi="Arial" w:cs="Arial"/>
        </w:rPr>
        <w:t>afro antioqueña</w:t>
      </w:r>
      <w:r w:rsidR="009013CB" w:rsidRPr="00A11E5A">
        <w:rPr>
          <w:rFonts w:ascii="Arial" w:hAnsi="Arial" w:cs="Arial"/>
        </w:rPr>
        <w:t xml:space="preserve"> para que sea corresponsable en la resolución de sus necesidades, en materia de educación, salud, vivienda, servicios básicos, representación social, entre otros</w:t>
      </w:r>
      <w:r w:rsidR="009565E5">
        <w:rPr>
          <w:rStyle w:val="Refdenotaalpie"/>
          <w:rFonts w:ascii="Arial" w:hAnsi="Arial" w:cs="Arial"/>
        </w:rPr>
        <w:footnoteReference w:id="4"/>
      </w:r>
    </w:p>
    <w:p w:rsidR="004D6166" w:rsidRPr="00A11E5A" w:rsidRDefault="004D6166" w:rsidP="00A11E5A">
      <w:pPr>
        <w:spacing w:line="360" w:lineRule="auto"/>
        <w:jc w:val="both"/>
        <w:rPr>
          <w:rFonts w:ascii="Arial" w:hAnsi="Arial" w:cs="Arial"/>
          <w:spacing w:val="20"/>
          <w:lang w:val="es-CO"/>
        </w:rPr>
      </w:pPr>
    </w:p>
    <w:p w:rsidR="004C6B27" w:rsidRPr="00AE5F14" w:rsidRDefault="004C6B27" w:rsidP="00414A32">
      <w:pPr>
        <w:spacing w:line="360" w:lineRule="auto"/>
        <w:jc w:val="both"/>
        <w:rPr>
          <w:rFonts w:ascii="Arial" w:hAnsi="Arial" w:cs="Arial"/>
          <w:spacing w:val="20"/>
          <w:lang w:val="es-CO"/>
        </w:rPr>
      </w:pPr>
      <w:r w:rsidRPr="00AE5F14">
        <w:rPr>
          <w:rFonts w:ascii="Arial" w:hAnsi="Arial" w:cs="Arial"/>
          <w:spacing w:val="20"/>
          <w:lang w:val="es-CO"/>
        </w:rPr>
        <w:t>Los centros urbanos se han visto poblados últimamente por descendientes afro colombianos procedentes de las costas Atlánti</w:t>
      </w:r>
      <w:r w:rsidR="00BD4E48">
        <w:rPr>
          <w:rFonts w:ascii="Arial" w:hAnsi="Arial" w:cs="Arial"/>
          <w:spacing w:val="20"/>
          <w:lang w:val="es-CO"/>
        </w:rPr>
        <w:t>c</w:t>
      </w:r>
      <w:r w:rsidRPr="00AE5F14">
        <w:rPr>
          <w:rFonts w:ascii="Arial" w:hAnsi="Arial" w:cs="Arial"/>
          <w:spacing w:val="20"/>
          <w:lang w:val="es-CO"/>
        </w:rPr>
        <w:t>a</w:t>
      </w:r>
      <w:r w:rsidR="009245B2">
        <w:rPr>
          <w:rFonts w:ascii="Arial" w:hAnsi="Arial" w:cs="Arial"/>
          <w:spacing w:val="20"/>
          <w:lang w:val="es-CO"/>
        </w:rPr>
        <w:t xml:space="preserve"> y</w:t>
      </w:r>
      <w:r w:rsidRPr="00AE5F14">
        <w:rPr>
          <w:rFonts w:ascii="Arial" w:hAnsi="Arial" w:cs="Arial"/>
          <w:spacing w:val="20"/>
          <w:lang w:val="es-CO"/>
        </w:rPr>
        <w:t xml:space="preserve">  Pacifica, así como de las riveras de los ríos Cauca, Magdalena, Patía, Atrato, San Juan; trayendo su propia cultura y valores y de uno u otro modo, perdiendo esta identidad al llegar a la Ciudad.</w:t>
      </w:r>
    </w:p>
    <w:p w:rsidR="004C6B27" w:rsidRDefault="004C6B27" w:rsidP="00414A32">
      <w:pPr>
        <w:spacing w:line="360" w:lineRule="auto"/>
        <w:jc w:val="both"/>
        <w:rPr>
          <w:rFonts w:ascii="Arial" w:hAnsi="Arial" w:cs="Arial"/>
          <w:spacing w:val="20"/>
          <w:lang w:val="es-CO"/>
        </w:rPr>
      </w:pPr>
      <w:r w:rsidRPr="00AE5F14">
        <w:rPr>
          <w:rFonts w:ascii="Arial" w:hAnsi="Arial" w:cs="Arial"/>
          <w:spacing w:val="20"/>
          <w:lang w:val="es-CO"/>
        </w:rPr>
        <w:t>Se hace necesario recuperar  esta identidad de nuestra cultura afro descendiente y sobre todo recalcar en los valores que se han mantenido durante siglos a través de nuestr</w:t>
      </w:r>
      <w:r w:rsidR="007B511F" w:rsidRPr="00AE5F14">
        <w:rPr>
          <w:rFonts w:ascii="Arial" w:hAnsi="Arial" w:cs="Arial"/>
          <w:spacing w:val="20"/>
          <w:lang w:val="es-CO"/>
        </w:rPr>
        <w:t xml:space="preserve">os ancestros los cuales forman </w:t>
      </w:r>
      <w:r w:rsidR="009245B2">
        <w:rPr>
          <w:rFonts w:ascii="Arial" w:hAnsi="Arial" w:cs="Arial"/>
          <w:spacing w:val="20"/>
          <w:lang w:val="es-CO"/>
        </w:rPr>
        <w:t xml:space="preserve"> parte de l</w:t>
      </w:r>
      <w:r w:rsidR="00AE5816" w:rsidRPr="00AE5F14">
        <w:rPr>
          <w:rFonts w:ascii="Arial" w:hAnsi="Arial" w:cs="Arial"/>
          <w:spacing w:val="20"/>
          <w:lang w:val="es-CO"/>
        </w:rPr>
        <w:t>a  identidad n</w:t>
      </w:r>
      <w:r w:rsidRPr="00AE5F14">
        <w:rPr>
          <w:rFonts w:ascii="Arial" w:hAnsi="Arial" w:cs="Arial"/>
          <w:spacing w:val="20"/>
          <w:lang w:val="es-CO"/>
        </w:rPr>
        <w:t>acional.</w:t>
      </w:r>
    </w:p>
    <w:p w:rsidR="000357AE" w:rsidRPr="00AE5F14" w:rsidRDefault="000357AE" w:rsidP="00414A32">
      <w:pPr>
        <w:spacing w:line="360" w:lineRule="auto"/>
        <w:jc w:val="both"/>
        <w:rPr>
          <w:rFonts w:ascii="Arial" w:hAnsi="Arial" w:cs="Arial"/>
          <w:spacing w:val="20"/>
          <w:lang w:val="es-CO"/>
        </w:rPr>
      </w:pPr>
    </w:p>
    <w:p w:rsidR="000357AE" w:rsidRDefault="00414A32" w:rsidP="00414A32">
      <w:pPr>
        <w:spacing w:line="360" w:lineRule="auto"/>
        <w:jc w:val="both"/>
        <w:rPr>
          <w:rFonts w:ascii="Arial" w:hAnsi="Arial" w:cs="Arial"/>
          <w:lang w:val="es-CO" w:eastAsia="es-CO"/>
        </w:rPr>
      </w:pPr>
      <w:r w:rsidRPr="00414A32">
        <w:rPr>
          <w:rFonts w:ascii="Arial" w:hAnsi="Arial" w:cs="Arial"/>
          <w:lang w:val="es-CO" w:eastAsia="es-CO"/>
        </w:rPr>
        <w:t xml:space="preserve">En un mundo donde nos vemos abocados por cantidades de culturas, a veces tendemos a olvidar nuestras raíces y cambiar un poco lo que nos han enseñado en el proceso de nuestro crecimiento y formación, es necesario hacer un alto en el </w:t>
      </w:r>
      <w:r w:rsidRPr="00414A32">
        <w:rPr>
          <w:rFonts w:ascii="Arial" w:hAnsi="Arial" w:cs="Arial"/>
          <w:lang w:val="es-CO" w:eastAsia="es-CO"/>
        </w:rPr>
        <w:lastRenderedPageBreak/>
        <w:t>camino y pensar en la importancia que tiene la preservación de nuestras costumbres autóctonas. </w:t>
      </w:r>
    </w:p>
    <w:p w:rsidR="000357AE" w:rsidRPr="00414A32" w:rsidRDefault="00414A32" w:rsidP="000357AE">
      <w:pPr>
        <w:spacing w:line="360" w:lineRule="auto"/>
        <w:jc w:val="both"/>
        <w:rPr>
          <w:rFonts w:ascii="Arial" w:hAnsi="Arial" w:cs="Arial"/>
          <w:lang w:val="es-CO" w:eastAsia="es-CO"/>
        </w:rPr>
      </w:pPr>
      <w:r w:rsidRPr="00414A32">
        <w:rPr>
          <w:rFonts w:ascii="Arial" w:hAnsi="Arial" w:cs="Arial"/>
          <w:lang w:val="es-CO" w:eastAsia="es-CO"/>
        </w:rPr>
        <w:br/>
        <w:t xml:space="preserve">En este momento es cuando nosotros los </w:t>
      </w:r>
      <w:r w:rsidR="000357AE" w:rsidRPr="00414A32">
        <w:rPr>
          <w:rFonts w:ascii="Arial" w:hAnsi="Arial" w:cs="Arial"/>
          <w:lang w:val="es-CO" w:eastAsia="es-CO"/>
        </w:rPr>
        <w:t>afro-descendientes</w:t>
      </w:r>
      <w:r w:rsidRPr="00414A32">
        <w:rPr>
          <w:rFonts w:ascii="Arial" w:hAnsi="Arial" w:cs="Arial"/>
          <w:lang w:val="es-CO" w:eastAsia="es-CO"/>
        </w:rPr>
        <w:t>, debemos empezar a rescatar nuestras raí</w:t>
      </w:r>
      <w:r w:rsidR="00CA474C">
        <w:rPr>
          <w:rFonts w:ascii="Arial" w:hAnsi="Arial" w:cs="Arial"/>
          <w:lang w:val="es-CO" w:eastAsia="es-CO"/>
        </w:rPr>
        <w:t>ces  valores y herencia;</w:t>
      </w:r>
      <w:r w:rsidR="000357AE">
        <w:rPr>
          <w:rFonts w:ascii="Arial" w:hAnsi="Arial" w:cs="Arial"/>
          <w:lang w:val="es-CO" w:eastAsia="es-CO"/>
        </w:rPr>
        <w:t xml:space="preserve"> esta es una </w:t>
      </w:r>
      <w:r w:rsidRPr="00414A32">
        <w:rPr>
          <w:rFonts w:ascii="Arial" w:hAnsi="Arial" w:cs="Arial"/>
          <w:lang w:val="es-CO" w:eastAsia="es-CO"/>
        </w:rPr>
        <w:t xml:space="preserve"> manera </w:t>
      </w:r>
      <w:r w:rsidR="00CA474C">
        <w:rPr>
          <w:rFonts w:ascii="Arial" w:hAnsi="Arial" w:cs="Arial"/>
          <w:lang w:val="es-CO" w:eastAsia="es-CO"/>
        </w:rPr>
        <w:t xml:space="preserve">como </w:t>
      </w:r>
      <w:r w:rsidRPr="00414A32">
        <w:rPr>
          <w:rFonts w:ascii="Arial" w:hAnsi="Arial" w:cs="Arial"/>
          <w:lang w:val="es-CO" w:eastAsia="es-CO"/>
        </w:rPr>
        <w:t xml:space="preserve"> nuestras costumbres no</w:t>
      </w:r>
      <w:r w:rsidR="00CA474C">
        <w:rPr>
          <w:rFonts w:ascii="Arial" w:hAnsi="Arial" w:cs="Arial"/>
          <w:lang w:val="es-CO" w:eastAsia="es-CO"/>
        </w:rPr>
        <w:t xml:space="preserve"> </w:t>
      </w:r>
      <w:r w:rsidR="000357AE" w:rsidRPr="00414A32">
        <w:rPr>
          <w:rFonts w:ascii="Arial" w:hAnsi="Arial" w:cs="Arial"/>
          <w:lang w:val="es-CO" w:eastAsia="es-CO"/>
        </w:rPr>
        <w:t>se perderán, pasándolas de generación</w:t>
      </w:r>
      <w:r w:rsidR="000357AE">
        <w:rPr>
          <w:rFonts w:ascii="Arial" w:hAnsi="Arial" w:cs="Arial"/>
          <w:lang w:val="es-CO" w:eastAsia="es-CO"/>
        </w:rPr>
        <w:t xml:space="preserve"> en </w:t>
      </w:r>
      <w:r w:rsidR="000357AE" w:rsidRPr="00414A32">
        <w:rPr>
          <w:rFonts w:ascii="Arial" w:hAnsi="Arial" w:cs="Arial"/>
          <w:lang w:val="es-CO" w:eastAsia="es-CO"/>
        </w:rPr>
        <w:t> generación</w:t>
      </w:r>
      <w:r w:rsidR="00CA474C">
        <w:rPr>
          <w:rFonts w:ascii="Arial" w:hAnsi="Arial" w:cs="Arial"/>
          <w:lang w:val="es-CO" w:eastAsia="es-CO"/>
        </w:rPr>
        <w:t>,</w:t>
      </w:r>
      <w:r w:rsidR="000357AE" w:rsidRPr="00414A32">
        <w:rPr>
          <w:rFonts w:ascii="Arial" w:hAnsi="Arial" w:cs="Arial"/>
          <w:lang w:val="es-CO" w:eastAsia="es-CO"/>
        </w:rPr>
        <w:t>  permitiendo que estas se conserven intactas y formen parte de nuestra id</w:t>
      </w:r>
      <w:r w:rsidR="00CA474C">
        <w:rPr>
          <w:rFonts w:ascii="Arial" w:hAnsi="Arial" w:cs="Arial"/>
          <w:lang w:val="es-CO" w:eastAsia="es-CO"/>
        </w:rPr>
        <w:t>entidad como Afro-descendientes.</w:t>
      </w:r>
      <w:r w:rsidR="000357AE" w:rsidRPr="00414A32">
        <w:rPr>
          <w:rFonts w:ascii="Arial" w:hAnsi="Arial" w:cs="Arial"/>
          <w:lang w:val="es-CO" w:eastAsia="es-CO"/>
        </w:rPr>
        <w:t> </w:t>
      </w:r>
    </w:p>
    <w:p w:rsidR="000357AE" w:rsidRPr="00414A32" w:rsidRDefault="000357AE" w:rsidP="000357AE">
      <w:pPr>
        <w:spacing w:line="360" w:lineRule="auto"/>
        <w:jc w:val="both"/>
        <w:rPr>
          <w:rFonts w:ascii="Arial" w:hAnsi="Arial" w:cs="Arial"/>
          <w:lang w:val="es-CO" w:eastAsia="es-CO"/>
        </w:rPr>
      </w:pPr>
    </w:p>
    <w:p w:rsidR="007B511F" w:rsidRPr="000357AE" w:rsidRDefault="007B511F" w:rsidP="000357AE">
      <w:pPr>
        <w:spacing w:line="360" w:lineRule="auto"/>
        <w:rPr>
          <w:rFonts w:ascii="Arial" w:hAnsi="Arial" w:cs="Arial"/>
          <w:lang w:val="es-CO" w:eastAsia="es-CO"/>
        </w:rPr>
      </w:pPr>
      <w:r w:rsidRPr="00AE5F14">
        <w:rPr>
          <w:rFonts w:ascii="Arial" w:eastAsia="Arial Unicode MS" w:hAnsi="Arial" w:cs="Arial"/>
          <w:spacing w:val="20"/>
          <w:lang w:val="es-CO"/>
        </w:rPr>
        <w:t>Con la conmemoración del día de la afrocolombianidad</w:t>
      </w:r>
      <w:r w:rsidR="00DD03AD" w:rsidRPr="00AE5F14">
        <w:rPr>
          <w:rFonts w:ascii="Arial" w:eastAsia="Arial Unicode MS" w:hAnsi="Arial" w:cs="Arial"/>
          <w:spacing w:val="20"/>
          <w:lang w:val="es-CO"/>
        </w:rPr>
        <w:t xml:space="preserve"> se reviven </w:t>
      </w:r>
      <w:r w:rsidRPr="00AE5F14">
        <w:rPr>
          <w:rFonts w:ascii="Arial" w:eastAsia="Arial Unicode MS" w:hAnsi="Arial" w:cs="Arial"/>
          <w:spacing w:val="20"/>
          <w:lang w:val="es-CO"/>
        </w:rPr>
        <w:t>diversos valores que han caracterizado a los afro</w:t>
      </w:r>
      <w:r w:rsidR="00DD03AD" w:rsidRPr="00AE5F14">
        <w:rPr>
          <w:rFonts w:ascii="Arial" w:eastAsia="Arial Unicode MS" w:hAnsi="Arial" w:cs="Arial"/>
          <w:spacing w:val="20"/>
          <w:lang w:val="es-CO"/>
        </w:rPr>
        <w:t xml:space="preserve"> manteniendo la armonía, unidad y hermandad; el compartir, la alegría</w:t>
      </w:r>
      <w:r w:rsidR="00CA474C">
        <w:rPr>
          <w:rFonts w:ascii="Arial" w:eastAsia="Arial Unicode MS" w:hAnsi="Arial" w:cs="Arial"/>
          <w:spacing w:val="20"/>
          <w:lang w:val="es-CO"/>
        </w:rPr>
        <w:t>, el sabe</w:t>
      </w:r>
      <w:r w:rsidR="00633489" w:rsidRPr="00AE5F14">
        <w:rPr>
          <w:rFonts w:ascii="Arial" w:eastAsia="Arial Unicode MS" w:hAnsi="Arial" w:cs="Arial"/>
          <w:spacing w:val="20"/>
          <w:lang w:val="es-CO"/>
        </w:rPr>
        <w:t>r</w:t>
      </w:r>
      <w:r w:rsidR="00DD03AD" w:rsidRPr="00AE5F14">
        <w:rPr>
          <w:rFonts w:ascii="Arial" w:eastAsia="Arial Unicode MS" w:hAnsi="Arial" w:cs="Arial"/>
          <w:spacing w:val="20"/>
          <w:lang w:val="es-CO"/>
        </w:rPr>
        <w:t xml:space="preserve"> y el componente </w:t>
      </w:r>
      <w:r w:rsidR="00CA474C" w:rsidRPr="00AE5F14">
        <w:rPr>
          <w:rFonts w:ascii="Arial" w:eastAsia="Arial Unicode MS" w:hAnsi="Arial" w:cs="Arial"/>
          <w:b/>
          <w:spacing w:val="20"/>
          <w:lang w:val="es-CO"/>
        </w:rPr>
        <w:t>educativo</w:t>
      </w:r>
      <w:r w:rsidR="00CA474C" w:rsidRPr="00AE5F14">
        <w:rPr>
          <w:rFonts w:ascii="Arial" w:eastAsia="Arial Unicode MS" w:hAnsi="Arial" w:cs="Arial"/>
          <w:spacing w:val="20"/>
          <w:lang w:val="es-CO"/>
        </w:rPr>
        <w:t xml:space="preserve"> para</w:t>
      </w:r>
      <w:r w:rsidR="009E7D5D" w:rsidRPr="00AE5F14">
        <w:rPr>
          <w:rFonts w:ascii="Arial" w:eastAsia="Arial Unicode MS" w:hAnsi="Arial" w:cs="Arial"/>
          <w:spacing w:val="20"/>
          <w:lang w:val="es-CO"/>
        </w:rPr>
        <w:t xml:space="preserve"> que </w:t>
      </w:r>
      <w:r w:rsidR="00CA474C" w:rsidRPr="00AE5F14">
        <w:rPr>
          <w:rFonts w:ascii="Arial" w:eastAsia="Arial Unicode MS" w:hAnsi="Arial" w:cs="Arial"/>
          <w:spacing w:val="20"/>
          <w:lang w:val="es-CO"/>
        </w:rPr>
        <w:t>cada</w:t>
      </w:r>
      <w:r w:rsidR="00CA474C">
        <w:rPr>
          <w:rFonts w:ascii="Arial" w:eastAsia="Arial Unicode MS" w:hAnsi="Arial" w:cs="Arial"/>
          <w:spacing w:val="20"/>
          <w:lang w:val="es-CO"/>
        </w:rPr>
        <w:t xml:space="preserve"> uno</w:t>
      </w:r>
      <w:r w:rsidR="00BD4E48">
        <w:rPr>
          <w:rFonts w:ascii="Arial" w:eastAsia="Arial Unicode MS" w:hAnsi="Arial" w:cs="Arial"/>
          <w:spacing w:val="20"/>
          <w:lang w:val="es-CO"/>
        </w:rPr>
        <w:t xml:space="preserve"> </w:t>
      </w:r>
      <w:r w:rsidR="00633489" w:rsidRPr="00AE5F14">
        <w:rPr>
          <w:rFonts w:ascii="Arial" w:eastAsia="Arial Unicode MS" w:hAnsi="Arial" w:cs="Arial"/>
          <w:spacing w:val="20"/>
          <w:lang w:val="es-CO"/>
        </w:rPr>
        <w:t>valore su identidad</w:t>
      </w:r>
      <w:r w:rsidR="009E7D5D" w:rsidRPr="00AE5F14">
        <w:rPr>
          <w:rFonts w:ascii="Arial" w:eastAsia="Arial Unicode MS" w:hAnsi="Arial" w:cs="Arial"/>
          <w:spacing w:val="20"/>
          <w:lang w:val="es-CO"/>
        </w:rPr>
        <w:t>, herencia ancestral</w:t>
      </w:r>
      <w:r w:rsidR="00633489" w:rsidRPr="00AE5F14">
        <w:rPr>
          <w:rFonts w:ascii="Arial" w:eastAsia="Arial Unicode MS" w:hAnsi="Arial" w:cs="Arial"/>
          <w:spacing w:val="20"/>
          <w:lang w:val="es-CO"/>
        </w:rPr>
        <w:t xml:space="preserve"> y el </w:t>
      </w:r>
      <w:r w:rsidR="002215DE" w:rsidRPr="00AE5F14">
        <w:rPr>
          <w:rFonts w:ascii="Arial" w:eastAsia="Arial Unicode MS" w:hAnsi="Arial" w:cs="Arial"/>
          <w:spacing w:val="20"/>
          <w:lang w:val="es-CO"/>
        </w:rPr>
        <w:t xml:space="preserve"> aporte del negro a la</w:t>
      </w:r>
      <w:r w:rsidR="00633489" w:rsidRPr="00AE5F14">
        <w:rPr>
          <w:rFonts w:ascii="Arial" w:eastAsia="Arial Unicode MS" w:hAnsi="Arial" w:cs="Arial"/>
          <w:spacing w:val="20"/>
          <w:lang w:val="es-CO"/>
        </w:rPr>
        <w:t xml:space="preserve"> sociedad c</w:t>
      </w:r>
      <w:r w:rsidR="002215DE" w:rsidRPr="00AE5F14">
        <w:rPr>
          <w:rFonts w:ascii="Arial" w:eastAsia="Arial Unicode MS" w:hAnsi="Arial" w:cs="Arial"/>
          <w:spacing w:val="20"/>
          <w:lang w:val="es-CO"/>
        </w:rPr>
        <w:t>olombiana</w:t>
      </w:r>
      <w:r w:rsidR="00633489" w:rsidRPr="00AE5F14">
        <w:rPr>
          <w:rFonts w:ascii="Arial" w:eastAsia="Arial Unicode MS" w:hAnsi="Arial" w:cs="Arial"/>
          <w:spacing w:val="20"/>
          <w:lang w:val="es-CO"/>
        </w:rPr>
        <w:t>,</w:t>
      </w:r>
      <w:r w:rsidR="009E7D5D" w:rsidRPr="00AE5F14">
        <w:rPr>
          <w:rFonts w:ascii="Arial" w:eastAsia="Arial Unicode MS" w:hAnsi="Arial" w:cs="Arial"/>
          <w:spacing w:val="20"/>
          <w:lang w:val="es-CO"/>
        </w:rPr>
        <w:t xml:space="preserve">  lo cual ha contribuido</w:t>
      </w:r>
      <w:r w:rsidR="002215DE" w:rsidRPr="00AE5F14">
        <w:rPr>
          <w:rFonts w:ascii="Arial" w:eastAsia="Arial Unicode MS" w:hAnsi="Arial" w:cs="Arial"/>
          <w:spacing w:val="20"/>
          <w:lang w:val="es-CO"/>
        </w:rPr>
        <w:t xml:space="preserve">  al desarrollo del país.</w:t>
      </w:r>
    </w:p>
    <w:p w:rsidR="009E7D5D" w:rsidRPr="00AE5F14" w:rsidRDefault="00AE5816" w:rsidP="00414A32">
      <w:pPr>
        <w:pStyle w:val="normalp"/>
        <w:spacing w:line="360" w:lineRule="auto"/>
        <w:jc w:val="both"/>
        <w:rPr>
          <w:rFonts w:ascii="Arial" w:eastAsia="Arial Unicode MS" w:hAnsi="Arial" w:cs="Arial"/>
        </w:rPr>
      </w:pPr>
      <w:r w:rsidRPr="00AE5F14">
        <w:rPr>
          <w:rFonts w:ascii="Arial" w:eastAsia="Arial Unicode MS" w:hAnsi="Arial" w:cs="Arial"/>
        </w:rPr>
        <w:t xml:space="preserve">Es </w:t>
      </w:r>
      <w:r w:rsidR="009E7D5D" w:rsidRPr="00AE5F14">
        <w:rPr>
          <w:rFonts w:ascii="Arial" w:eastAsia="Arial Unicode MS" w:hAnsi="Arial" w:cs="Arial"/>
        </w:rPr>
        <w:t xml:space="preserve"> importante reconocer que Colombia es un país donde los colores son tan variados </w:t>
      </w:r>
      <w:r w:rsidR="00CA474C">
        <w:rPr>
          <w:rFonts w:ascii="Arial" w:eastAsia="Arial Unicode MS" w:hAnsi="Arial" w:cs="Arial"/>
        </w:rPr>
        <w:t>como las costumbres de su gente;</w:t>
      </w:r>
      <w:r w:rsidR="009E7D5D" w:rsidRPr="00AE5F14">
        <w:rPr>
          <w:rFonts w:ascii="Arial" w:eastAsia="Arial Unicode MS" w:hAnsi="Arial" w:cs="Arial"/>
        </w:rPr>
        <w:t xml:space="preserve"> por eso mismo esta celebración nos incluye a todos y debe servir como un pretexto para disminuir las acciones de indiferencia y discriminación en nuestros entornos.</w:t>
      </w:r>
    </w:p>
    <w:p w:rsidR="009E7D5D" w:rsidRPr="00AE5F14" w:rsidRDefault="00AE5816" w:rsidP="00414A32">
      <w:pPr>
        <w:pStyle w:val="normalp"/>
        <w:spacing w:line="360" w:lineRule="auto"/>
        <w:jc w:val="both"/>
        <w:rPr>
          <w:rFonts w:ascii="Arial" w:eastAsia="Arial Unicode MS" w:hAnsi="Arial" w:cs="Arial"/>
        </w:rPr>
      </w:pPr>
      <w:r w:rsidRPr="00AE5F14">
        <w:rPr>
          <w:rFonts w:ascii="Arial" w:eastAsia="Arial Unicode MS" w:hAnsi="Arial" w:cs="Arial"/>
        </w:rPr>
        <w:t xml:space="preserve">Esta  fecha  ha propiciado un encuentro plurietnico  y pluricultural de acuerdo como lo </w:t>
      </w:r>
      <w:r w:rsidR="00CA474C">
        <w:rPr>
          <w:rFonts w:ascii="Arial" w:eastAsia="Arial Unicode MS" w:hAnsi="Arial" w:cs="Arial"/>
        </w:rPr>
        <w:t xml:space="preserve">que </w:t>
      </w:r>
      <w:r w:rsidRPr="00AE5F14">
        <w:rPr>
          <w:rFonts w:ascii="Arial" w:eastAsia="Arial Unicode MS" w:hAnsi="Arial" w:cs="Arial"/>
        </w:rPr>
        <w:t xml:space="preserve">establece la Constitución Nacional </w:t>
      </w:r>
      <w:r w:rsidR="009E7D5D" w:rsidRPr="00AE5F14">
        <w:rPr>
          <w:rFonts w:ascii="Arial" w:eastAsia="Arial Unicode MS" w:hAnsi="Arial" w:cs="Arial"/>
        </w:rPr>
        <w:t xml:space="preserve">, pues aparte de rendir un homenaje a la raza que ha brindado tantos elementos a la cultura colombiana, también se celebran </w:t>
      </w:r>
      <w:r w:rsidR="009E7D5D" w:rsidRPr="00AE5F14">
        <w:rPr>
          <w:rStyle w:val="Textoennegrita"/>
          <w:rFonts w:ascii="Arial" w:eastAsia="Arial Unicode MS" w:hAnsi="Arial" w:cs="Arial"/>
        </w:rPr>
        <w:t>159 años de la abolición de la esclavitud</w:t>
      </w:r>
      <w:r w:rsidR="009E7D5D" w:rsidRPr="00AE5F14">
        <w:rPr>
          <w:rFonts w:ascii="Arial" w:eastAsia="Arial Unicode MS" w:hAnsi="Arial" w:cs="Arial"/>
        </w:rPr>
        <w:t xml:space="preserve">, un proceso nada fácil en la historia nacional. </w:t>
      </w:r>
    </w:p>
    <w:p w:rsidR="00FE077C" w:rsidRDefault="00FE077C" w:rsidP="00D85797">
      <w:pPr>
        <w:spacing w:line="360" w:lineRule="auto"/>
        <w:rPr>
          <w:rFonts w:ascii="Arial" w:hAnsi="Arial" w:cs="Arial"/>
          <w:b/>
          <w:spacing w:val="20"/>
        </w:rPr>
      </w:pPr>
    </w:p>
    <w:p w:rsidR="000357AE" w:rsidRDefault="000357AE" w:rsidP="00D85797">
      <w:pPr>
        <w:spacing w:line="360" w:lineRule="auto"/>
        <w:rPr>
          <w:rFonts w:ascii="Arial" w:hAnsi="Arial" w:cs="Arial"/>
          <w:b/>
          <w:spacing w:val="20"/>
        </w:rPr>
      </w:pPr>
    </w:p>
    <w:p w:rsidR="00244D7B" w:rsidRPr="005E576F" w:rsidRDefault="001D2EF1" w:rsidP="005E576F">
      <w:pPr>
        <w:pStyle w:val="Prrafodelista"/>
        <w:numPr>
          <w:ilvl w:val="0"/>
          <w:numId w:val="18"/>
        </w:numPr>
        <w:spacing w:line="360" w:lineRule="auto"/>
        <w:jc w:val="both"/>
        <w:rPr>
          <w:rFonts w:ascii="Arial" w:hAnsi="Arial" w:cs="Arial"/>
          <w:spacing w:val="20"/>
        </w:rPr>
      </w:pPr>
      <w:r>
        <w:rPr>
          <w:rFonts w:ascii="Arial" w:hAnsi="Arial" w:cs="Arial"/>
          <w:b/>
          <w:spacing w:val="20"/>
        </w:rPr>
        <w:lastRenderedPageBreak/>
        <w:t xml:space="preserve">        </w:t>
      </w:r>
      <w:r w:rsidR="00DE4F3E" w:rsidRPr="005E576F">
        <w:rPr>
          <w:rFonts w:ascii="Arial" w:hAnsi="Arial" w:cs="Arial"/>
          <w:b/>
          <w:spacing w:val="20"/>
        </w:rPr>
        <w:t>OBJETO:</w:t>
      </w:r>
    </w:p>
    <w:p w:rsidR="00244D7B" w:rsidRDefault="00244D7B" w:rsidP="00244D7B">
      <w:pPr>
        <w:spacing w:line="360" w:lineRule="auto"/>
        <w:jc w:val="both"/>
        <w:rPr>
          <w:rFonts w:ascii="Arial" w:hAnsi="Arial" w:cs="Arial"/>
          <w:spacing w:val="20"/>
        </w:rPr>
      </w:pPr>
    </w:p>
    <w:p w:rsidR="00244D7B" w:rsidRPr="00244D7B" w:rsidRDefault="00DA27D9" w:rsidP="00244D7B">
      <w:pPr>
        <w:spacing w:line="360" w:lineRule="auto"/>
        <w:jc w:val="both"/>
        <w:rPr>
          <w:rFonts w:ascii="Arial" w:hAnsi="Arial" w:cs="Arial"/>
          <w:spacing w:val="20"/>
        </w:rPr>
      </w:pPr>
      <w:r w:rsidRPr="00244D7B">
        <w:rPr>
          <w:rStyle w:val="apple-style-span"/>
          <w:rFonts w:ascii="Arial" w:hAnsi="Arial" w:cs="Arial"/>
        </w:rPr>
        <w:t>La población afrocolombiana surgió con la expedición en 1851 de la “Ley de libertad de los esclavos”, que abolió legalmente la esclavitud y la esclavización de personas en Colombia</w:t>
      </w:r>
      <w:r>
        <w:rPr>
          <w:rStyle w:val="apple-style-span"/>
          <w:rFonts w:ascii="Arial" w:hAnsi="Arial" w:cs="Arial"/>
        </w:rPr>
        <w:t>,</w:t>
      </w:r>
      <w:r>
        <w:rPr>
          <w:rFonts w:ascii="Arial" w:hAnsi="Arial" w:cs="Arial"/>
          <w:spacing w:val="20"/>
        </w:rPr>
        <w:t xml:space="preserve"> por ello la conmemoración</w:t>
      </w:r>
      <w:r w:rsidR="00244D7B" w:rsidRPr="00244D7B">
        <w:rPr>
          <w:rFonts w:ascii="Arial" w:hAnsi="Arial" w:cs="Arial"/>
          <w:spacing w:val="20"/>
        </w:rPr>
        <w:t xml:space="preserve">  el 21 de mayo, fecha de la abolición de la esclavitud,</w:t>
      </w:r>
      <w:r>
        <w:rPr>
          <w:rFonts w:ascii="Arial" w:hAnsi="Arial" w:cs="Arial"/>
          <w:spacing w:val="20"/>
        </w:rPr>
        <w:t xml:space="preserve"> es</w:t>
      </w:r>
      <w:r w:rsidR="00244D7B" w:rsidRPr="00244D7B">
        <w:rPr>
          <w:rFonts w:ascii="Arial" w:hAnsi="Arial" w:cs="Arial"/>
          <w:spacing w:val="20"/>
        </w:rPr>
        <w:t xml:space="preserve"> para dar a conocer, valorar y disfrutar la diversidad étnica y cultural del país, en particular la cultura de la Población afro colombiana p</w:t>
      </w:r>
      <w:r>
        <w:rPr>
          <w:rFonts w:ascii="Arial" w:hAnsi="Arial" w:cs="Arial"/>
          <w:spacing w:val="20"/>
        </w:rPr>
        <w:t>resente en</w:t>
      </w:r>
      <w:r w:rsidR="00090FBE">
        <w:rPr>
          <w:rFonts w:ascii="Arial" w:hAnsi="Arial" w:cs="Arial"/>
          <w:spacing w:val="20"/>
        </w:rPr>
        <w:t xml:space="preserve"> Medellín y</w:t>
      </w:r>
      <w:r>
        <w:rPr>
          <w:rFonts w:ascii="Arial" w:hAnsi="Arial" w:cs="Arial"/>
          <w:spacing w:val="20"/>
        </w:rPr>
        <w:t xml:space="preserve"> el valle de aburra</w:t>
      </w:r>
      <w:r w:rsidR="007433BC">
        <w:rPr>
          <w:rFonts w:ascii="Arial" w:hAnsi="Arial" w:cs="Arial"/>
          <w:spacing w:val="20"/>
        </w:rPr>
        <w:t xml:space="preserve"> del departamento de Antioquia.</w:t>
      </w:r>
    </w:p>
    <w:p w:rsidR="005E576F" w:rsidRDefault="00751793" w:rsidP="00244D7B">
      <w:pPr>
        <w:spacing w:line="360" w:lineRule="auto"/>
        <w:rPr>
          <w:rFonts w:ascii="Arial" w:hAnsi="Arial" w:cs="Arial"/>
          <w:b/>
        </w:rPr>
      </w:pPr>
      <w:r w:rsidRPr="000357AE">
        <w:rPr>
          <w:rFonts w:ascii="Arial" w:hAnsi="Arial" w:cs="Arial"/>
          <w:sz w:val="22"/>
        </w:rPr>
        <w:br/>
      </w:r>
      <w:r w:rsidR="005E576F">
        <w:rPr>
          <w:rFonts w:ascii="Arial" w:hAnsi="Arial" w:cs="Arial"/>
          <w:b/>
        </w:rPr>
        <w:t xml:space="preserve">4. </w:t>
      </w:r>
      <w:r w:rsidRPr="00751793">
        <w:rPr>
          <w:rFonts w:ascii="Arial" w:hAnsi="Arial" w:cs="Arial"/>
          <w:b/>
        </w:rPr>
        <w:t xml:space="preserve">OBJETIVO </w:t>
      </w:r>
    </w:p>
    <w:p w:rsidR="00244D7B" w:rsidRDefault="005E576F" w:rsidP="00244D7B">
      <w:pPr>
        <w:spacing w:line="360" w:lineRule="auto"/>
        <w:rPr>
          <w:rFonts w:ascii="Arial" w:hAnsi="Arial" w:cs="Arial"/>
          <w:b/>
        </w:rPr>
      </w:pPr>
      <w:r>
        <w:rPr>
          <w:rFonts w:ascii="Arial" w:hAnsi="Arial" w:cs="Arial"/>
          <w:b/>
        </w:rPr>
        <w:t xml:space="preserve">4.1 OBJETIVO </w:t>
      </w:r>
      <w:r w:rsidR="00751793" w:rsidRPr="00751793">
        <w:rPr>
          <w:rFonts w:ascii="Arial" w:hAnsi="Arial" w:cs="Arial"/>
          <w:b/>
        </w:rPr>
        <w:t>GENERAL</w:t>
      </w:r>
    </w:p>
    <w:p w:rsidR="00266AB3" w:rsidRPr="00244D7B" w:rsidRDefault="00751793" w:rsidP="00244D7B">
      <w:pPr>
        <w:spacing w:line="360" w:lineRule="auto"/>
        <w:rPr>
          <w:rFonts w:ascii="Arial" w:hAnsi="Arial" w:cs="Arial"/>
          <w:spacing w:val="20"/>
        </w:rPr>
      </w:pPr>
      <w:r w:rsidRPr="00751793">
        <w:rPr>
          <w:rFonts w:ascii="Arial" w:hAnsi="Arial" w:cs="Arial"/>
          <w:b/>
        </w:rPr>
        <w:br/>
      </w:r>
      <w:r w:rsidR="00244D7B" w:rsidRPr="000357AE">
        <w:rPr>
          <w:rFonts w:ascii="Arial" w:hAnsi="Arial" w:cs="Arial"/>
        </w:rPr>
        <w:t>Promover la educación intercultural en la comunidad  afro- antioqueña</w:t>
      </w:r>
      <w:r w:rsidR="007433BC">
        <w:rPr>
          <w:rFonts w:ascii="Arial" w:hAnsi="Arial" w:cs="Arial"/>
        </w:rPr>
        <w:t xml:space="preserve"> de </w:t>
      </w:r>
      <w:r w:rsidR="001D2EF1">
        <w:rPr>
          <w:rFonts w:ascii="Arial" w:hAnsi="Arial" w:cs="Arial"/>
        </w:rPr>
        <w:t>Medellín</w:t>
      </w:r>
      <w:r w:rsidR="007433BC">
        <w:rPr>
          <w:rFonts w:ascii="Arial" w:hAnsi="Arial" w:cs="Arial"/>
        </w:rPr>
        <w:t xml:space="preserve"> y el Valle de Aburra</w:t>
      </w:r>
      <w:r w:rsidR="00244D7B" w:rsidRPr="000357AE">
        <w:rPr>
          <w:rFonts w:ascii="Arial" w:hAnsi="Arial" w:cs="Arial"/>
        </w:rPr>
        <w:t>,  para contribuir a la visibilización, difusión y reconocimiento de las diferentes manifestaciones culturales de la etnia afrocolombiana</w:t>
      </w:r>
      <w:r w:rsidR="00244D7B" w:rsidRPr="000357AE">
        <w:rPr>
          <w:rFonts w:ascii="Arial" w:hAnsi="Arial" w:cs="Arial"/>
          <w:sz w:val="22"/>
        </w:rPr>
        <w:t>.</w:t>
      </w:r>
      <w:r w:rsidR="00244D7B" w:rsidRPr="000357AE">
        <w:rPr>
          <w:rFonts w:ascii="Arial" w:hAnsi="Arial" w:cs="Arial"/>
          <w:sz w:val="22"/>
        </w:rPr>
        <w:br/>
      </w:r>
    </w:p>
    <w:p w:rsidR="00DE4F3E" w:rsidRPr="005E576F" w:rsidRDefault="00DE4F3E" w:rsidP="005E576F">
      <w:pPr>
        <w:pStyle w:val="Prrafodelista"/>
        <w:numPr>
          <w:ilvl w:val="1"/>
          <w:numId w:val="20"/>
        </w:numPr>
        <w:spacing w:line="360" w:lineRule="auto"/>
        <w:jc w:val="both"/>
        <w:rPr>
          <w:rFonts w:ascii="Arial" w:hAnsi="Arial" w:cs="Arial"/>
          <w:b/>
          <w:spacing w:val="20"/>
        </w:rPr>
      </w:pPr>
      <w:r w:rsidRPr="005E576F">
        <w:rPr>
          <w:rFonts w:ascii="Arial" w:hAnsi="Arial" w:cs="Arial"/>
          <w:b/>
          <w:spacing w:val="20"/>
        </w:rPr>
        <w:t>OBJETIVOS</w:t>
      </w:r>
      <w:r w:rsidR="00751793" w:rsidRPr="005E576F">
        <w:rPr>
          <w:rFonts w:ascii="Arial" w:hAnsi="Arial" w:cs="Arial"/>
          <w:b/>
          <w:spacing w:val="20"/>
        </w:rPr>
        <w:t xml:space="preserve"> ESPECIFICOS</w:t>
      </w:r>
      <w:r w:rsidRPr="005E576F">
        <w:rPr>
          <w:rFonts w:ascii="Arial" w:hAnsi="Arial" w:cs="Arial"/>
          <w:b/>
          <w:spacing w:val="20"/>
        </w:rPr>
        <w:t>:</w:t>
      </w:r>
    </w:p>
    <w:p w:rsidR="004C6B27" w:rsidRPr="00AE5F14" w:rsidRDefault="004C6B27" w:rsidP="000357AE">
      <w:pPr>
        <w:spacing w:line="360" w:lineRule="auto"/>
        <w:jc w:val="both"/>
        <w:rPr>
          <w:rFonts w:ascii="Arial" w:hAnsi="Arial" w:cs="Arial"/>
          <w:b/>
          <w:spacing w:val="20"/>
        </w:rPr>
      </w:pPr>
    </w:p>
    <w:p w:rsidR="00BB505A" w:rsidRDefault="003746EC" w:rsidP="000357AE">
      <w:pPr>
        <w:pStyle w:val="Prrafodelista"/>
        <w:numPr>
          <w:ilvl w:val="0"/>
          <w:numId w:val="12"/>
        </w:numPr>
        <w:spacing w:line="360" w:lineRule="auto"/>
        <w:jc w:val="both"/>
        <w:rPr>
          <w:rFonts w:ascii="Arial" w:hAnsi="Arial" w:cs="Arial"/>
          <w:spacing w:val="20"/>
        </w:rPr>
      </w:pPr>
      <w:r w:rsidRPr="00AE5F14">
        <w:rPr>
          <w:rFonts w:ascii="Arial" w:hAnsi="Arial" w:cs="Arial"/>
          <w:spacing w:val="20"/>
        </w:rPr>
        <w:t>Conocer y</w:t>
      </w:r>
      <w:r w:rsidR="00BB505A" w:rsidRPr="00AE5F14">
        <w:rPr>
          <w:rFonts w:ascii="Arial" w:hAnsi="Arial" w:cs="Arial"/>
          <w:spacing w:val="20"/>
        </w:rPr>
        <w:t xml:space="preserve"> exaltar los aportes históricos, culturales, ancestrales y actuales de las comunidades afrocolombianas</w:t>
      </w:r>
      <w:r w:rsidR="002F25DC" w:rsidRPr="00AE5F14">
        <w:rPr>
          <w:rFonts w:ascii="Arial" w:hAnsi="Arial" w:cs="Arial"/>
          <w:spacing w:val="20"/>
        </w:rPr>
        <w:t xml:space="preserve"> a Colombia</w:t>
      </w:r>
      <w:r w:rsidR="00BB505A" w:rsidRPr="00AE5F14">
        <w:rPr>
          <w:rFonts w:ascii="Arial" w:hAnsi="Arial" w:cs="Arial"/>
          <w:spacing w:val="20"/>
        </w:rPr>
        <w:t>.</w:t>
      </w:r>
    </w:p>
    <w:p w:rsidR="00425530" w:rsidRPr="00AE5F14" w:rsidRDefault="00425530" w:rsidP="00425530">
      <w:pPr>
        <w:pStyle w:val="Prrafodelista"/>
        <w:spacing w:line="360" w:lineRule="auto"/>
        <w:ind w:left="1080"/>
        <w:jc w:val="both"/>
        <w:rPr>
          <w:rFonts w:ascii="Arial" w:hAnsi="Arial" w:cs="Arial"/>
          <w:spacing w:val="20"/>
        </w:rPr>
      </w:pPr>
    </w:p>
    <w:p w:rsidR="00BB505A" w:rsidRDefault="00BB505A" w:rsidP="000357AE">
      <w:pPr>
        <w:pStyle w:val="Prrafodelista"/>
        <w:numPr>
          <w:ilvl w:val="0"/>
          <w:numId w:val="12"/>
        </w:numPr>
        <w:spacing w:line="360" w:lineRule="auto"/>
        <w:jc w:val="both"/>
        <w:rPr>
          <w:rFonts w:ascii="Arial" w:hAnsi="Arial" w:cs="Arial"/>
          <w:spacing w:val="20"/>
        </w:rPr>
      </w:pPr>
      <w:r w:rsidRPr="00AE5F14">
        <w:rPr>
          <w:rFonts w:ascii="Arial" w:hAnsi="Arial" w:cs="Arial"/>
          <w:spacing w:val="20"/>
        </w:rPr>
        <w:t>Contribuir al fo</w:t>
      </w:r>
      <w:r w:rsidR="003746EC" w:rsidRPr="00AE5F14">
        <w:rPr>
          <w:rFonts w:ascii="Arial" w:hAnsi="Arial" w:cs="Arial"/>
          <w:spacing w:val="20"/>
        </w:rPr>
        <w:t xml:space="preserve">rtalecimiento de la identidad, </w:t>
      </w:r>
      <w:r w:rsidRPr="00AE5F14">
        <w:rPr>
          <w:rFonts w:ascii="Arial" w:hAnsi="Arial" w:cs="Arial"/>
          <w:spacing w:val="20"/>
        </w:rPr>
        <w:t>en su contexto a través del sentido de pertenencia y el reconocimiento de sí mismo.</w:t>
      </w:r>
    </w:p>
    <w:p w:rsidR="00425530" w:rsidRPr="00425530" w:rsidRDefault="00425530" w:rsidP="00425530">
      <w:pPr>
        <w:pStyle w:val="Prrafodelista"/>
        <w:rPr>
          <w:rFonts w:ascii="Arial" w:hAnsi="Arial" w:cs="Arial"/>
          <w:spacing w:val="20"/>
        </w:rPr>
      </w:pPr>
    </w:p>
    <w:p w:rsidR="00425530" w:rsidRPr="00AE5F14" w:rsidRDefault="00425530" w:rsidP="00425530">
      <w:pPr>
        <w:pStyle w:val="Prrafodelista"/>
        <w:spacing w:line="360" w:lineRule="auto"/>
        <w:ind w:left="1080"/>
        <w:jc w:val="both"/>
        <w:rPr>
          <w:rFonts w:ascii="Arial" w:hAnsi="Arial" w:cs="Arial"/>
          <w:spacing w:val="20"/>
        </w:rPr>
      </w:pPr>
    </w:p>
    <w:p w:rsidR="00BB505A" w:rsidRDefault="00BB505A" w:rsidP="000357AE">
      <w:pPr>
        <w:pStyle w:val="Prrafodelista"/>
        <w:numPr>
          <w:ilvl w:val="0"/>
          <w:numId w:val="12"/>
        </w:numPr>
        <w:spacing w:line="360" w:lineRule="auto"/>
        <w:jc w:val="both"/>
        <w:rPr>
          <w:rFonts w:ascii="Arial" w:hAnsi="Arial" w:cs="Arial"/>
          <w:spacing w:val="20"/>
        </w:rPr>
      </w:pPr>
      <w:r w:rsidRPr="00AE5F14">
        <w:rPr>
          <w:rFonts w:ascii="Arial" w:hAnsi="Arial" w:cs="Arial"/>
          <w:spacing w:val="20"/>
        </w:rPr>
        <w:lastRenderedPageBreak/>
        <w:t>Sensibilizar a las y los estudiantes</w:t>
      </w:r>
      <w:r w:rsidR="00D41B69">
        <w:rPr>
          <w:rFonts w:ascii="Arial" w:hAnsi="Arial" w:cs="Arial"/>
          <w:spacing w:val="20"/>
        </w:rPr>
        <w:t xml:space="preserve">, docentes, organizaciones </w:t>
      </w:r>
      <w:r w:rsidRPr="00AE5F14">
        <w:rPr>
          <w:rFonts w:ascii="Arial" w:hAnsi="Arial" w:cs="Arial"/>
          <w:spacing w:val="20"/>
        </w:rPr>
        <w:t xml:space="preserve"> y comunidad en general acer</w:t>
      </w:r>
      <w:r w:rsidR="00BB6EF3">
        <w:rPr>
          <w:rFonts w:ascii="Arial" w:hAnsi="Arial" w:cs="Arial"/>
          <w:spacing w:val="20"/>
        </w:rPr>
        <w:t>ca de la importancia de conmemorar</w:t>
      </w:r>
      <w:r w:rsidRPr="00AE5F14">
        <w:rPr>
          <w:rFonts w:ascii="Arial" w:hAnsi="Arial" w:cs="Arial"/>
          <w:spacing w:val="20"/>
        </w:rPr>
        <w:t xml:space="preserve"> esta f</w:t>
      </w:r>
      <w:r w:rsidR="00266AB3">
        <w:rPr>
          <w:rFonts w:ascii="Arial" w:hAnsi="Arial" w:cs="Arial"/>
          <w:spacing w:val="20"/>
        </w:rPr>
        <w:t>echa a través de manifestaciones culturales</w:t>
      </w:r>
      <w:r w:rsidRPr="00AE5F14">
        <w:rPr>
          <w:rFonts w:ascii="Arial" w:hAnsi="Arial" w:cs="Arial"/>
          <w:spacing w:val="20"/>
        </w:rPr>
        <w:t>, conferencias, misa, desfile entre otras.</w:t>
      </w:r>
    </w:p>
    <w:p w:rsidR="00BB6EF3" w:rsidRPr="00AE5F14" w:rsidRDefault="00BB6EF3" w:rsidP="00BB6EF3">
      <w:pPr>
        <w:pStyle w:val="Prrafodelista"/>
        <w:spacing w:line="360" w:lineRule="auto"/>
        <w:ind w:left="1080"/>
        <w:jc w:val="both"/>
        <w:rPr>
          <w:rFonts w:ascii="Arial" w:hAnsi="Arial" w:cs="Arial"/>
          <w:spacing w:val="20"/>
        </w:rPr>
      </w:pPr>
    </w:p>
    <w:p w:rsidR="00BB505A" w:rsidRDefault="003746EC" w:rsidP="000357AE">
      <w:pPr>
        <w:pStyle w:val="Prrafodelista"/>
        <w:numPr>
          <w:ilvl w:val="0"/>
          <w:numId w:val="12"/>
        </w:numPr>
        <w:spacing w:line="360" w:lineRule="auto"/>
        <w:jc w:val="both"/>
        <w:rPr>
          <w:rFonts w:ascii="Arial" w:hAnsi="Arial" w:cs="Arial"/>
          <w:spacing w:val="20"/>
        </w:rPr>
      </w:pPr>
      <w:r w:rsidRPr="00AE5F14">
        <w:rPr>
          <w:rFonts w:ascii="Arial" w:hAnsi="Arial" w:cs="Arial"/>
          <w:spacing w:val="20"/>
        </w:rPr>
        <w:t>Dar a</w:t>
      </w:r>
      <w:r w:rsidR="00BB505A" w:rsidRPr="00AE5F14">
        <w:rPr>
          <w:rFonts w:ascii="Arial" w:hAnsi="Arial" w:cs="Arial"/>
          <w:spacing w:val="20"/>
        </w:rPr>
        <w:t xml:space="preserve"> conocer las normas legales</w:t>
      </w:r>
      <w:r w:rsidR="00BB6EF3">
        <w:rPr>
          <w:rFonts w:ascii="Arial" w:hAnsi="Arial" w:cs="Arial"/>
          <w:spacing w:val="20"/>
        </w:rPr>
        <w:t xml:space="preserve"> relacionadas con los derechos de los afros y las</w:t>
      </w:r>
      <w:r w:rsidR="00BB505A" w:rsidRPr="00AE5F14">
        <w:rPr>
          <w:rFonts w:ascii="Arial" w:hAnsi="Arial" w:cs="Arial"/>
          <w:spacing w:val="20"/>
        </w:rPr>
        <w:t xml:space="preserve"> que reglamentan el día de la afroclombianidad</w:t>
      </w:r>
      <w:r w:rsidR="00425530">
        <w:rPr>
          <w:rFonts w:ascii="Arial" w:hAnsi="Arial" w:cs="Arial"/>
          <w:spacing w:val="20"/>
        </w:rPr>
        <w:t>.</w:t>
      </w:r>
    </w:p>
    <w:p w:rsidR="00BB6EF3" w:rsidRPr="00BB6EF3" w:rsidRDefault="00BB6EF3" w:rsidP="00BB6EF3">
      <w:pPr>
        <w:pStyle w:val="Prrafodelista"/>
        <w:rPr>
          <w:rFonts w:ascii="Arial" w:hAnsi="Arial" w:cs="Arial"/>
          <w:spacing w:val="20"/>
        </w:rPr>
      </w:pPr>
    </w:p>
    <w:p w:rsidR="00BB6EF3" w:rsidRPr="00AE5F14" w:rsidRDefault="00BB6EF3" w:rsidP="00BB6EF3">
      <w:pPr>
        <w:pStyle w:val="Prrafodelista"/>
        <w:spacing w:line="360" w:lineRule="auto"/>
        <w:ind w:left="1080"/>
        <w:jc w:val="both"/>
        <w:rPr>
          <w:rFonts w:ascii="Arial" w:hAnsi="Arial" w:cs="Arial"/>
          <w:spacing w:val="20"/>
        </w:rPr>
      </w:pPr>
    </w:p>
    <w:p w:rsidR="00BB505A" w:rsidRPr="00AE5F14" w:rsidRDefault="00BB505A" w:rsidP="000357AE">
      <w:pPr>
        <w:pStyle w:val="Prrafodelista"/>
        <w:numPr>
          <w:ilvl w:val="0"/>
          <w:numId w:val="12"/>
        </w:numPr>
        <w:spacing w:line="360" w:lineRule="auto"/>
        <w:jc w:val="both"/>
        <w:rPr>
          <w:rFonts w:ascii="Arial" w:hAnsi="Arial" w:cs="Arial"/>
          <w:spacing w:val="20"/>
        </w:rPr>
      </w:pPr>
      <w:r w:rsidRPr="00AE5F14">
        <w:rPr>
          <w:rFonts w:ascii="Arial" w:hAnsi="Arial" w:cs="Arial"/>
          <w:spacing w:val="20"/>
        </w:rPr>
        <w:t>Propiciar actividades que involucren a la comunidad en general.</w:t>
      </w:r>
    </w:p>
    <w:p w:rsidR="007857C5" w:rsidRPr="00AE5F14" w:rsidRDefault="007857C5" w:rsidP="000357AE">
      <w:pPr>
        <w:spacing w:line="360" w:lineRule="auto"/>
        <w:ind w:left="360"/>
        <w:jc w:val="both"/>
        <w:rPr>
          <w:rFonts w:ascii="Arial" w:hAnsi="Arial" w:cs="Arial"/>
          <w:spacing w:val="20"/>
        </w:rPr>
      </w:pPr>
    </w:p>
    <w:p w:rsidR="00DE4F3E" w:rsidRPr="00AE5F14" w:rsidRDefault="00DE4F3E" w:rsidP="000357AE">
      <w:pPr>
        <w:pStyle w:val="Prrafodelista"/>
        <w:jc w:val="both"/>
        <w:rPr>
          <w:rFonts w:ascii="Arial" w:hAnsi="Arial" w:cs="Arial"/>
          <w:spacing w:val="20"/>
        </w:rPr>
      </w:pPr>
    </w:p>
    <w:p w:rsidR="00DE4F3E" w:rsidRPr="005E576F" w:rsidRDefault="00DE4F3E"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t>ALCANCES DE LA PROPUESTA</w:t>
      </w:r>
    </w:p>
    <w:p w:rsidR="009A14DD" w:rsidRPr="00AE5F14" w:rsidRDefault="009A14DD" w:rsidP="000357AE">
      <w:pPr>
        <w:spacing w:line="360" w:lineRule="auto"/>
        <w:ind w:left="720"/>
        <w:jc w:val="both"/>
        <w:rPr>
          <w:rFonts w:ascii="Arial" w:hAnsi="Arial" w:cs="Arial"/>
          <w:b/>
          <w:spacing w:val="20"/>
        </w:rPr>
      </w:pPr>
    </w:p>
    <w:p w:rsidR="00BB505A" w:rsidRPr="00355A7D" w:rsidRDefault="00BB505A" w:rsidP="000357AE">
      <w:pPr>
        <w:pStyle w:val="Prrafodelista"/>
        <w:numPr>
          <w:ilvl w:val="0"/>
          <w:numId w:val="13"/>
        </w:numPr>
        <w:spacing w:line="360" w:lineRule="auto"/>
        <w:jc w:val="both"/>
        <w:rPr>
          <w:rFonts w:ascii="Arial" w:hAnsi="Arial" w:cs="Arial"/>
          <w:spacing w:val="20"/>
        </w:rPr>
      </w:pPr>
      <w:r w:rsidRPr="00AE5F14">
        <w:rPr>
          <w:rFonts w:ascii="Arial" w:hAnsi="Arial" w:cs="Arial"/>
          <w:spacing w:val="20"/>
        </w:rPr>
        <w:t>Fortalecimiento de la recuperación de la id</w:t>
      </w:r>
      <w:r w:rsidR="003746EC" w:rsidRPr="00AE5F14">
        <w:rPr>
          <w:rFonts w:ascii="Arial" w:hAnsi="Arial" w:cs="Arial"/>
          <w:spacing w:val="20"/>
        </w:rPr>
        <w:t xml:space="preserve">entidad afrocolombiana presente </w:t>
      </w:r>
      <w:r w:rsidRPr="00AE5F14">
        <w:rPr>
          <w:rFonts w:ascii="Arial" w:hAnsi="Arial" w:cs="Arial"/>
          <w:spacing w:val="20"/>
        </w:rPr>
        <w:t>en nuestro contexto cultural y social log</w:t>
      </w:r>
      <w:r w:rsidR="003746EC" w:rsidRPr="00AE5F14">
        <w:rPr>
          <w:rFonts w:ascii="Arial" w:hAnsi="Arial" w:cs="Arial"/>
          <w:spacing w:val="20"/>
        </w:rPr>
        <w:t xml:space="preserve">rando no solo el reconocimiento </w:t>
      </w:r>
      <w:r w:rsidRPr="00AE5F14">
        <w:rPr>
          <w:rFonts w:ascii="Arial" w:hAnsi="Arial" w:cs="Arial"/>
          <w:spacing w:val="20"/>
        </w:rPr>
        <w:t>político sino el auto reconocimiento, la autovaloración y el empoderamiento</w:t>
      </w:r>
      <w:r w:rsidR="00355A7D">
        <w:rPr>
          <w:rFonts w:ascii="Arial" w:hAnsi="Arial" w:cs="Arial"/>
          <w:spacing w:val="20"/>
        </w:rPr>
        <w:t xml:space="preserve"> de sus valores.</w:t>
      </w:r>
    </w:p>
    <w:p w:rsidR="00BB505A" w:rsidRPr="00AE5F14" w:rsidRDefault="00BB505A" w:rsidP="000357AE">
      <w:pPr>
        <w:pStyle w:val="Prrafodelista"/>
        <w:numPr>
          <w:ilvl w:val="0"/>
          <w:numId w:val="13"/>
        </w:numPr>
        <w:spacing w:line="360" w:lineRule="auto"/>
        <w:jc w:val="both"/>
        <w:rPr>
          <w:rFonts w:ascii="Arial" w:hAnsi="Arial" w:cs="Arial"/>
          <w:spacing w:val="20"/>
        </w:rPr>
      </w:pPr>
      <w:r w:rsidRPr="00AE5F14">
        <w:rPr>
          <w:rFonts w:ascii="Arial" w:hAnsi="Arial" w:cs="Arial"/>
          <w:spacing w:val="20"/>
        </w:rPr>
        <w:t xml:space="preserve">Construcción de la resignificación de las raíces </w:t>
      </w:r>
      <w:r w:rsidR="00334023" w:rsidRPr="00AE5F14">
        <w:rPr>
          <w:rFonts w:ascii="Arial" w:hAnsi="Arial" w:cs="Arial"/>
          <w:spacing w:val="20"/>
        </w:rPr>
        <w:t>ancestrales</w:t>
      </w:r>
      <w:r w:rsidRPr="00AE5F14">
        <w:rPr>
          <w:rFonts w:ascii="Arial" w:hAnsi="Arial" w:cs="Arial"/>
          <w:spacing w:val="20"/>
        </w:rPr>
        <w:t xml:space="preserve"> de sus descendientes en el presente, no s</w:t>
      </w:r>
      <w:r w:rsidR="003746EC" w:rsidRPr="00AE5F14">
        <w:rPr>
          <w:rFonts w:ascii="Arial" w:hAnsi="Arial" w:cs="Arial"/>
          <w:spacing w:val="20"/>
        </w:rPr>
        <w:t xml:space="preserve">olo como mirada hacia el pasado </w:t>
      </w:r>
      <w:r w:rsidRPr="00AE5F14">
        <w:rPr>
          <w:rFonts w:ascii="Arial" w:hAnsi="Arial" w:cs="Arial"/>
          <w:spacing w:val="20"/>
        </w:rPr>
        <w:t>sino como proyecto de vida y de sociedad posible en el presente y el futuro.</w:t>
      </w:r>
    </w:p>
    <w:p w:rsidR="00B339E6" w:rsidRPr="00AE5F14" w:rsidRDefault="00BB505A" w:rsidP="000357AE">
      <w:pPr>
        <w:pStyle w:val="Prrafodelista"/>
        <w:numPr>
          <w:ilvl w:val="0"/>
          <w:numId w:val="13"/>
        </w:numPr>
        <w:spacing w:line="360" w:lineRule="auto"/>
        <w:jc w:val="both"/>
        <w:rPr>
          <w:rFonts w:ascii="Arial" w:hAnsi="Arial" w:cs="Arial"/>
          <w:spacing w:val="20"/>
        </w:rPr>
      </w:pPr>
      <w:r w:rsidRPr="00AE5F14">
        <w:rPr>
          <w:rFonts w:ascii="Arial" w:hAnsi="Arial" w:cs="Arial"/>
          <w:spacing w:val="20"/>
        </w:rPr>
        <w:t>Transformación de las dinámicas de conviven</w:t>
      </w:r>
      <w:r w:rsidR="003746EC" w:rsidRPr="00AE5F14">
        <w:rPr>
          <w:rFonts w:ascii="Arial" w:hAnsi="Arial" w:cs="Arial"/>
          <w:spacing w:val="20"/>
        </w:rPr>
        <w:t xml:space="preserve">cia desde la vivencia cotidiana </w:t>
      </w:r>
      <w:r w:rsidRPr="00AE5F14">
        <w:rPr>
          <w:rFonts w:ascii="Arial" w:hAnsi="Arial" w:cs="Arial"/>
          <w:spacing w:val="20"/>
        </w:rPr>
        <w:t>del respeto, la valoración de las diferen</w:t>
      </w:r>
      <w:r w:rsidR="004C6B27" w:rsidRPr="00AE5F14">
        <w:rPr>
          <w:rFonts w:ascii="Arial" w:hAnsi="Arial" w:cs="Arial"/>
          <w:spacing w:val="20"/>
        </w:rPr>
        <w:t xml:space="preserve">cias y </w:t>
      </w:r>
      <w:r w:rsidR="003746EC" w:rsidRPr="00AE5F14">
        <w:rPr>
          <w:rFonts w:ascii="Arial" w:hAnsi="Arial" w:cs="Arial"/>
          <w:spacing w:val="20"/>
        </w:rPr>
        <w:t>la autoestima.</w:t>
      </w:r>
    </w:p>
    <w:p w:rsidR="00233D3C" w:rsidRPr="00AE5F14" w:rsidRDefault="00233D3C" w:rsidP="000357AE">
      <w:pPr>
        <w:spacing w:line="360" w:lineRule="auto"/>
        <w:jc w:val="both"/>
        <w:rPr>
          <w:rFonts w:ascii="Arial" w:hAnsi="Arial" w:cs="Arial"/>
          <w:spacing w:val="20"/>
        </w:rPr>
      </w:pPr>
    </w:p>
    <w:p w:rsidR="009A14DD" w:rsidRPr="00AE5F14" w:rsidRDefault="009A14DD" w:rsidP="000357AE">
      <w:pPr>
        <w:spacing w:line="360" w:lineRule="auto"/>
        <w:jc w:val="both"/>
        <w:rPr>
          <w:rFonts w:ascii="Arial" w:hAnsi="Arial" w:cs="Arial"/>
          <w:spacing w:val="20"/>
        </w:rPr>
      </w:pPr>
    </w:p>
    <w:p w:rsidR="00585442" w:rsidRPr="00AE5F14" w:rsidRDefault="00585442" w:rsidP="000357AE">
      <w:pPr>
        <w:spacing w:line="360" w:lineRule="auto"/>
        <w:jc w:val="both"/>
        <w:rPr>
          <w:rFonts w:ascii="Arial" w:hAnsi="Arial" w:cs="Arial"/>
          <w:spacing w:val="20"/>
        </w:rPr>
      </w:pPr>
    </w:p>
    <w:p w:rsidR="00DE4F3E" w:rsidRPr="005E576F" w:rsidRDefault="00DE4F3E"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t>PRODUCTOS A ENTREGAR</w:t>
      </w:r>
    </w:p>
    <w:p w:rsidR="00E448F3" w:rsidRPr="00AE5F14" w:rsidRDefault="00E448F3" w:rsidP="000357AE">
      <w:pPr>
        <w:spacing w:line="360" w:lineRule="auto"/>
        <w:ind w:left="720"/>
        <w:jc w:val="both"/>
        <w:rPr>
          <w:rFonts w:ascii="Arial" w:hAnsi="Arial" w:cs="Arial"/>
          <w:b/>
          <w:spacing w:val="20"/>
        </w:rPr>
      </w:pPr>
    </w:p>
    <w:p w:rsidR="00F70DC4" w:rsidRPr="00AE5F14" w:rsidRDefault="00F70DC4" w:rsidP="000357AE">
      <w:pPr>
        <w:spacing w:line="360" w:lineRule="auto"/>
        <w:ind w:left="720"/>
        <w:jc w:val="both"/>
        <w:rPr>
          <w:rFonts w:ascii="Arial" w:hAnsi="Arial" w:cs="Arial"/>
          <w:spacing w:val="20"/>
        </w:rPr>
      </w:pPr>
      <w:r w:rsidRPr="00AE5F14">
        <w:rPr>
          <w:rFonts w:ascii="Arial" w:hAnsi="Arial" w:cs="Arial"/>
          <w:spacing w:val="20"/>
        </w:rPr>
        <w:t xml:space="preserve">A la </w:t>
      </w:r>
      <w:r w:rsidR="009F2B0F">
        <w:rPr>
          <w:rFonts w:ascii="Arial" w:hAnsi="Arial" w:cs="Arial"/>
          <w:spacing w:val="20"/>
        </w:rPr>
        <w:t>gerencia de negritudes de Antioquia</w:t>
      </w:r>
      <w:r w:rsidR="002C14F1" w:rsidRPr="00AE5F14">
        <w:rPr>
          <w:rFonts w:ascii="Arial" w:hAnsi="Arial" w:cs="Arial"/>
          <w:spacing w:val="20"/>
        </w:rPr>
        <w:t>, se le entregará:</w:t>
      </w:r>
    </w:p>
    <w:p w:rsidR="00F70DC4" w:rsidRPr="00AE5F14" w:rsidRDefault="00F70DC4" w:rsidP="000357AE">
      <w:pPr>
        <w:spacing w:line="360" w:lineRule="auto"/>
        <w:ind w:left="720"/>
        <w:jc w:val="both"/>
        <w:rPr>
          <w:rFonts w:ascii="Arial" w:hAnsi="Arial" w:cs="Arial"/>
          <w:spacing w:val="20"/>
        </w:rPr>
      </w:pPr>
    </w:p>
    <w:p w:rsidR="00F70DC4" w:rsidRPr="00AE5F14" w:rsidRDefault="00F70DC4" w:rsidP="000357AE">
      <w:pPr>
        <w:pStyle w:val="Prrafodelista"/>
        <w:numPr>
          <w:ilvl w:val="0"/>
          <w:numId w:val="4"/>
        </w:numPr>
        <w:spacing w:line="480" w:lineRule="auto"/>
        <w:jc w:val="both"/>
        <w:rPr>
          <w:rFonts w:ascii="Arial" w:hAnsi="Arial" w:cs="Arial"/>
          <w:spacing w:val="20"/>
        </w:rPr>
      </w:pPr>
      <w:r w:rsidRPr="00AE5F14">
        <w:rPr>
          <w:rFonts w:ascii="Arial" w:hAnsi="Arial" w:cs="Arial"/>
          <w:spacing w:val="20"/>
        </w:rPr>
        <w:t>Registro fílmico y fotográfico</w:t>
      </w:r>
    </w:p>
    <w:p w:rsidR="00F70DC4" w:rsidRPr="00AE5F14" w:rsidRDefault="002C14F1" w:rsidP="000357AE">
      <w:pPr>
        <w:pStyle w:val="Prrafodelista"/>
        <w:numPr>
          <w:ilvl w:val="0"/>
          <w:numId w:val="4"/>
        </w:numPr>
        <w:spacing w:line="480" w:lineRule="auto"/>
        <w:jc w:val="both"/>
        <w:rPr>
          <w:rFonts w:ascii="Arial" w:hAnsi="Arial" w:cs="Arial"/>
          <w:spacing w:val="20"/>
        </w:rPr>
      </w:pPr>
      <w:r w:rsidRPr="00AE5F14">
        <w:rPr>
          <w:rFonts w:ascii="Arial" w:hAnsi="Arial" w:cs="Arial"/>
          <w:spacing w:val="20"/>
        </w:rPr>
        <w:t>Memorias del evento</w:t>
      </w:r>
      <w:r w:rsidR="00893152" w:rsidRPr="00AE5F14">
        <w:rPr>
          <w:rFonts w:ascii="Arial" w:hAnsi="Arial" w:cs="Arial"/>
          <w:spacing w:val="20"/>
        </w:rPr>
        <w:t xml:space="preserve"> en medio físico</w:t>
      </w:r>
    </w:p>
    <w:p w:rsidR="00F70DC4" w:rsidRPr="00AE5F14" w:rsidRDefault="002C14F1" w:rsidP="000357AE">
      <w:pPr>
        <w:pStyle w:val="Prrafodelista"/>
        <w:numPr>
          <w:ilvl w:val="0"/>
          <w:numId w:val="4"/>
        </w:numPr>
        <w:spacing w:line="480" w:lineRule="auto"/>
        <w:jc w:val="both"/>
        <w:rPr>
          <w:rFonts w:ascii="Arial" w:hAnsi="Arial" w:cs="Arial"/>
          <w:spacing w:val="20"/>
        </w:rPr>
      </w:pPr>
      <w:r w:rsidRPr="00AE5F14">
        <w:rPr>
          <w:rFonts w:ascii="Arial" w:hAnsi="Arial" w:cs="Arial"/>
          <w:spacing w:val="20"/>
        </w:rPr>
        <w:t>Evaluación del evento</w:t>
      </w:r>
    </w:p>
    <w:p w:rsidR="00FE077C" w:rsidRPr="00AE5F14" w:rsidRDefault="00FE077C" w:rsidP="000357AE">
      <w:pPr>
        <w:spacing w:line="480" w:lineRule="auto"/>
        <w:jc w:val="both"/>
        <w:rPr>
          <w:rFonts w:ascii="Arial" w:hAnsi="Arial" w:cs="Arial"/>
          <w:spacing w:val="20"/>
        </w:rPr>
      </w:pPr>
    </w:p>
    <w:p w:rsidR="00FE077C" w:rsidRPr="005E576F" w:rsidRDefault="00FE077C" w:rsidP="005E576F">
      <w:pPr>
        <w:pStyle w:val="Prrafodelista"/>
        <w:numPr>
          <w:ilvl w:val="0"/>
          <w:numId w:val="19"/>
        </w:numPr>
        <w:spacing w:line="480" w:lineRule="auto"/>
        <w:jc w:val="both"/>
        <w:rPr>
          <w:rFonts w:ascii="Arial" w:hAnsi="Arial" w:cs="Arial"/>
          <w:b/>
          <w:spacing w:val="10"/>
        </w:rPr>
      </w:pPr>
      <w:r w:rsidRPr="005E576F">
        <w:rPr>
          <w:rFonts w:ascii="Arial" w:hAnsi="Arial" w:cs="Arial"/>
          <w:b/>
          <w:spacing w:val="10"/>
        </w:rPr>
        <w:t>EJECUCIÓN</w:t>
      </w:r>
    </w:p>
    <w:p w:rsidR="009A14DD" w:rsidRPr="00AE5F14" w:rsidRDefault="009A14DD" w:rsidP="000357AE">
      <w:pPr>
        <w:pStyle w:val="Prrafodelista"/>
        <w:spacing w:line="480" w:lineRule="auto"/>
        <w:jc w:val="both"/>
        <w:rPr>
          <w:rFonts w:ascii="Arial" w:hAnsi="Arial" w:cs="Arial"/>
          <w:b/>
          <w:spacing w:val="10"/>
        </w:rPr>
      </w:pPr>
    </w:p>
    <w:p w:rsidR="00FE077C" w:rsidRPr="00AE5F14" w:rsidRDefault="00FE077C" w:rsidP="000357AE">
      <w:pPr>
        <w:spacing w:line="360" w:lineRule="auto"/>
        <w:ind w:left="-180"/>
        <w:jc w:val="both"/>
        <w:rPr>
          <w:rFonts w:ascii="Arial" w:hAnsi="Arial" w:cs="Arial"/>
          <w:spacing w:val="10"/>
        </w:rPr>
      </w:pPr>
      <w:r w:rsidRPr="00AE5F14">
        <w:rPr>
          <w:rFonts w:ascii="Arial" w:hAnsi="Arial" w:cs="Arial"/>
          <w:spacing w:val="10"/>
        </w:rPr>
        <w:t xml:space="preserve">La ejecución de este proyecto iniciara cuando: </w:t>
      </w:r>
    </w:p>
    <w:p w:rsidR="00FE077C" w:rsidRPr="00AE5F14" w:rsidRDefault="00FE077C" w:rsidP="000357AE">
      <w:pPr>
        <w:spacing w:line="360" w:lineRule="auto"/>
        <w:ind w:left="-180"/>
        <w:jc w:val="both"/>
        <w:rPr>
          <w:rFonts w:ascii="Arial" w:hAnsi="Arial" w:cs="Arial"/>
          <w:spacing w:val="10"/>
        </w:rPr>
      </w:pPr>
    </w:p>
    <w:p w:rsidR="00FE077C" w:rsidRPr="00AE5F14" w:rsidRDefault="00FE077C" w:rsidP="000357AE">
      <w:pPr>
        <w:numPr>
          <w:ilvl w:val="0"/>
          <w:numId w:val="5"/>
        </w:numPr>
        <w:tabs>
          <w:tab w:val="clear" w:pos="180"/>
          <w:tab w:val="num" w:pos="540"/>
        </w:tabs>
        <w:spacing w:line="360" w:lineRule="auto"/>
        <w:ind w:left="540"/>
        <w:jc w:val="both"/>
        <w:rPr>
          <w:rFonts w:ascii="Arial" w:hAnsi="Arial" w:cs="Arial"/>
          <w:spacing w:val="10"/>
        </w:rPr>
      </w:pPr>
      <w:r w:rsidRPr="00AE5F14">
        <w:rPr>
          <w:rFonts w:ascii="Arial" w:hAnsi="Arial" w:cs="Arial"/>
          <w:spacing w:val="10"/>
        </w:rPr>
        <w:t xml:space="preserve">Se suscriba el </w:t>
      </w:r>
      <w:r w:rsidR="00111D70" w:rsidRPr="00AE5F14">
        <w:rPr>
          <w:rFonts w:ascii="Arial" w:hAnsi="Arial" w:cs="Arial"/>
          <w:spacing w:val="10"/>
        </w:rPr>
        <w:t>acta de inicio entre la</w:t>
      </w:r>
      <w:r w:rsidR="00334023">
        <w:rPr>
          <w:rFonts w:ascii="Arial" w:hAnsi="Arial" w:cs="Arial"/>
          <w:spacing w:val="10"/>
        </w:rPr>
        <w:t xml:space="preserve"> </w:t>
      </w:r>
      <w:r w:rsidR="009F2B0F">
        <w:rPr>
          <w:rFonts w:ascii="Arial" w:hAnsi="Arial" w:cs="Arial"/>
          <w:spacing w:val="20"/>
        </w:rPr>
        <w:t>gerencia de negritudes de Antioquia</w:t>
      </w:r>
      <w:r w:rsidR="00111D70" w:rsidRPr="00AE5F14">
        <w:rPr>
          <w:rFonts w:ascii="Arial" w:hAnsi="Arial" w:cs="Arial"/>
          <w:spacing w:val="10"/>
        </w:rPr>
        <w:t xml:space="preserve"> y la </w:t>
      </w:r>
      <w:r w:rsidR="009F2B0F">
        <w:rPr>
          <w:rFonts w:ascii="Arial" w:hAnsi="Arial" w:cs="Arial"/>
          <w:spacing w:val="20"/>
        </w:rPr>
        <w:t>Federación de consejos comunitarios y organizaciones de base de comunidades negras de Antioquia “FEDECOBAN</w:t>
      </w:r>
      <w:r w:rsidR="009F2B0F">
        <w:rPr>
          <w:rFonts w:ascii="Arial" w:hAnsi="Arial" w:cs="Arial"/>
          <w:spacing w:val="10"/>
        </w:rPr>
        <w:t>.”</w:t>
      </w:r>
      <w:r w:rsidR="00334023">
        <w:rPr>
          <w:rFonts w:ascii="Arial" w:hAnsi="Arial" w:cs="Arial"/>
          <w:spacing w:val="10"/>
        </w:rPr>
        <w:t xml:space="preserve"> y</w:t>
      </w:r>
    </w:p>
    <w:p w:rsidR="00FE077C" w:rsidRPr="00AE5F14" w:rsidRDefault="00FE077C" w:rsidP="000357AE">
      <w:pPr>
        <w:spacing w:line="360" w:lineRule="auto"/>
        <w:ind w:left="180"/>
        <w:jc w:val="both"/>
        <w:rPr>
          <w:rFonts w:ascii="Arial" w:hAnsi="Arial" w:cs="Arial"/>
          <w:spacing w:val="10"/>
        </w:rPr>
      </w:pPr>
    </w:p>
    <w:p w:rsidR="00FE077C" w:rsidRPr="00334023" w:rsidRDefault="00334023" w:rsidP="00334023">
      <w:pPr>
        <w:pStyle w:val="Prrafodelista"/>
        <w:numPr>
          <w:ilvl w:val="0"/>
          <w:numId w:val="21"/>
        </w:numPr>
        <w:spacing w:line="360" w:lineRule="auto"/>
        <w:jc w:val="both"/>
        <w:rPr>
          <w:rFonts w:ascii="Arial" w:hAnsi="Arial" w:cs="Arial"/>
          <w:spacing w:val="10"/>
        </w:rPr>
      </w:pPr>
      <w:r>
        <w:rPr>
          <w:rFonts w:ascii="Arial" w:hAnsi="Arial" w:cs="Arial"/>
          <w:spacing w:val="10"/>
        </w:rPr>
        <w:t xml:space="preserve"> S</w:t>
      </w:r>
      <w:r w:rsidR="00FE077C" w:rsidRPr="00334023">
        <w:rPr>
          <w:rFonts w:ascii="Arial" w:hAnsi="Arial" w:cs="Arial"/>
          <w:spacing w:val="10"/>
        </w:rPr>
        <w:t>e aprueben todas las garantías requeridas.</w:t>
      </w:r>
    </w:p>
    <w:p w:rsidR="007B6627" w:rsidRDefault="007B6627" w:rsidP="007B6627">
      <w:pPr>
        <w:spacing w:line="360" w:lineRule="auto"/>
        <w:jc w:val="both"/>
        <w:rPr>
          <w:rFonts w:ascii="Arial" w:hAnsi="Arial" w:cs="Arial"/>
          <w:b/>
          <w:spacing w:val="20"/>
        </w:rPr>
      </w:pPr>
    </w:p>
    <w:p w:rsidR="007B6627" w:rsidRPr="005E576F" w:rsidRDefault="007B6627"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t>TIEMPO DE EJECUCIÓN</w:t>
      </w:r>
    </w:p>
    <w:p w:rsidR="007B6627" w:rsidRDefault="007B6627" w:rsidP="007B6627">
      <w:pPr>
        <w:spacing w:line="360" w:lineRule="auto"/>
        <w:jc w:val="both"/>
        <w:rPr>
          <w:rFonts w:ascii="Arial" w:hAnsi="Arial" w:cs="Arial"/>
          <w:b/>
          <w:spacing w:val="20"/>
        </w:rPr>
      </w:pPr>
    </w:p>
    <w:p w:rsidR="007B6627" w:rsidRDefault="007B6627" w:rsidP="007B6627">
      <w:pPr>
        <w:spacing w:line="360" w:lineRule="auto"/>
        <w:jc w:val="both"/>
        <w:rPr>
          <w:rFonts w:ascii="Arial" w:hAnsi="Arial" w:cs="Arial"/>
          <w:b/>
          <w:spacing w:val="20"/>
        </w:rPr>
      </w:pPr>
      <w:r w:rsidRPr="007B6627">
        <w:rPr>
          <w:rFonts w:ascii="Arial" w:hAnsi="Arial" w:cs="Arial"/>
          <w:spacing w:val="20"/>
        </w:rPr>
        <w:t>La propuesta es para realizar las actividades durante la fecha comprendida del 21 al 24 de mayo de 201</w:t>
      </w:r>
      <w:r>
        <w:rPr>
          <w:rFonts w:ascii="Arial" w:hAnsi="Arial" w:cs="Arial"/>
          <w:b/>
          <w:spacing w:val="20"/>
        </w:rPr>
        <w:t>3.</w:t>
      </w:r>
    </w:p>
    <w:p w:rsidR="007B6627" w:rsidRDefault="007B6627" w:rsidP="007B6627">
      <w:pPr>
        <w:spacing w:line="360" w:lineRule="auto"/>
        <w:jc w:val="both"/>
        <w:rPr>
          <w:rFonts w:ascii="Arial" w:hAnsi="Arial" w:cs="Arial"/>
          <w:b/>
          <w:spacing w:val="20"/>
        </w:rPr>
      </w:pPr>
    </w:p>
    <w:p w:rsidR="00FE077C" w:rsidRDefault="00FE077C" w:rsidP="000357AE">
      <w:pPr>
        <w:spacing w:line="360" w:lineRule="auto"/>
        <w:ind w:left="-180"/>
        <w:jc w:val="both"/>
        <w:rPr>
          <w:rFonts w:ascii="Arial" w:hAnsi="Arial" w:cs="Arial"/>
          <w:spacing w:val="10"/>
        </w:rPr>
      </w:pPr>
    </w:p>
    <w:p w:rsidR="00FE077C" w:rsidRPr="005E576F" w:rsidRDefault="00FE077C" w:rsidP="005E576F">
      <w:pPr>
        <w:pStyle w:val="Prrafodelista"/>
        <w:numPr>
          <w:ilvl w:val="0"/>
          <w:numId w:val="19"/>
        </w:numPr>
        <w:spacing w:line="360" w:lineRule="auto"/>
        <w:jc w:val="both"/>
        <w:rPr>
          <w:rFonts w:ascii="Arial" w:hAnsi="Arial" w:cs="Arial"/>
          <w:b/>
          <w:spacing w:val="10"/>
        </w:rPr>
      </w:pPr>
      <w:r w:rsidRPr="005E576F">
        <w:rPr>
          <w:rFonts w:ascii="Arial" w:hAnsi="Arial" w:cs="Arial"/>
          <w:b/>
          <w:spacing w:val="10"/>
        </w:rPr>
        <w:lastRenderedPageBreak/>
        <w:t>MARCO LEGAL</w:t>
      </w:r>
    </w:p>
    <w:p w:rsidR="002D23B7" w:rsidRDefault="002D23B7" w:rsidP="000357AE">
      <w:pPr>
        <w:spacing w:line="360" w:lineRule="auto"/>
        <w:ind w:left="-180"/>
        <w:jc w:val="both"/>
        <w:rPr>
          <w:rFonts w:ascii="Arial" w:hAnsi="Arial" w:cs="Arial"/>
          <w:b/>
          <w:spacing w:val="10"/>
        </w:rPr>
      </w:pPr>
    </w:p>
    <w:p w:rsidR="00355A7D" w:rsidRDefault="00355A7D" w:rsidP="00486FE6">
      <w:pPr>
        <w:autoSpaceDE w:val="0"/>
        <w:autoSpaceDN w:val="0"/>
        <w:adjustRightInd w:val="0"/>
        <w:spacing w:line="360" w:lineRule="auto"/>
        <w:ind w:left="-142" w:firstLine="142"/>
        <w:jc w:val="both"/>
        <w:rPr>
          <w:rFonts w:ascii="Arial" w:hAnsi="Arial" w:cs="Arial"/>
        </w:rPr>
      </w:pPr>
      <w:r w:rsidRPr="00486FE6">
        <w:rPr>
          <w:rFonts w:ascii="Arial" w:hAnsi="Arial" w:cs="Arial"/>
          <w:spacing w:val="10"/>
        </w:rPr>
        <w:t xml:space="preserve">La Constitución </w:t>
      </w:r>
      <w:r w:rsidR="002D23B7" w:rsidRPr="00486FE6">
        <w:rPr>
          <w:rFonts w:ascii="Arial" w:hAnsi="Arial" w:cs="Arial"/>
          <w:spacing w:val="10"/>
        </w:rPr>
        <w:t>Política</w:t>
      </w:r>
      <w:r w:rsidRPr="00486FE6">
        <w:rPr>
          <w:rFonts w:ascii="Arial" w:hAnsi="Arial" w:cs="Arial"/>
          <w:spacing w:val="10"/>
        </w:rPr>
        <w:t xml:space="preserve"> de </w:t>
      </w:r>
      <w:r w:rsidR="009F2B0F" w:rsidRPr="00486FE6">
        <w:rPr>
          <w:rFonts w:ascii="Arial" w:hAnsi="Arial" w:cs="Arial"/>
          <w:spacing w:val="10"/>
        </w:rPr>
        <w:t>1991</w:t>
      </w:r>
      <w:r w:rsidR="009565E5">
        <w:rPr>
          <w:rStyle w:val="Refdenotaalpie"/>
          <w:rFonts w:ascii="Arial" w:hAnsi="Arial" w:cs="Arial"/>
          <w:spacing w:val="10"/>
        </w:rPr>
        <w:footnoteReference w:id="5"/>
      </w:r>
      <w:r w:rsidR="009F2B0F" w:rsidRPr="00486FE6">
        <w:rPr>
          <w:rFonts w:ascii="Arial" w:hAnsi="Arial" w:cs="Arial"/>
          <w:spacing w:val="10"/>
        </w:rPr>
        <w:t xml:space="preserve">. </w:t>
      </w:r>
      <w:r w:rsidRPr="00486FE6">
        <w:rPr>
          <w:rFonts w:ascii="Arial" w:hAnsi="Arial" w:cs="Arial"/>
          <w:spacing w:val="10"/>
        </w:rPr>
        <w:t>Art</w:t>
      </w:r>
      <w:r w:rsidR="00C94346">
        <w:rPr>
          <w:rFonts w:ascii="Arial" w:hAnsi="Arial" w:cs="Arial"/>
          <w:spacing w:val="10"/>
        </w:rPr>
        <w:t>.</w:t>
      </w:r>
      <w:r w:rsidR="009F2B0F" w:rsidRPr="00486FE6">
        <w:rPr>
          <w:rFonts w:ascii="Arial" w:hAnsi="Arial" w:cs="Arial"/>
          <w:spacing w:val="10"/>
        </w:rPr>
        <w:t xml:space="preserve"> 7</w:t>
      </w:r>
      <w:r w:rsidR="00486FE6" w:rsidRPr="00486FE6">
        <w:rPr>
          <w:rFonts w:ascii="Arial" w:hAnsi="Arial" w:cs="Arial"/>
          <w:spacing w:val="10"/>
        </w:rPr>
        <w:t xml:space="preserve"> “</w:t>
      </w:r>
      <w:r w:rsidR="00486FE6" w:rsidRPr="00486FE6">
        <w:rPr>
          <w:rFonts w:ascii="Arial" w:eastAsiaTheme="minorHAnsi" w:hAnsi="Arial" w:cs="Arial"/>
          <w:spacing w:val="20"/>
          <w:lang w:val="es-CO" w:eastAsia="en-US"/>
        </w:rPr>
        <w:t xml:space="preserve">El Estado reconoce y protege la diversidad étnica y cultural de la Nación”; </w:t>
      </w:r>
      <w:r w:rsidRPr="00486FE6">
        <w:rPr>
          <w:rFonts w:ascii="Arial" w:hAnsi="Arial" w:cs="Arial"/>
          <w:spacing w:val="10"/>
        </w:rPr>
        <w:t>13</w:t>
      </w:r>
      <w:r w:rsidR="00C94346">
        <w:rPr>
          <w:rFonts w:ascii="Arial" w:hAnsi="Arial" w:cs="Arial"/>
          <w:spacing w:val="10"/>
        </w:rPr>
        <w:t>.</w:t>
      </w:r>
      <w:r w:rsidR="00486FE6" w:rsidRPr="00486FE6">
        <w:rPr>
          <w:rFonts w:ascii="Arial" w:eastAsiaTheme="minorHAnsi" w:hAnsi="Arial" w:cs="Arial"/>
          <w:spacing w:val="20"/>
          <w:lang w:val="es-CO" w:eastAsia="en-US"/>
        </w:rPr>
        <w:t xml:space="preserve"> “Todas las personas nacen libres e iguales ante la ley, recibirán la misma protección y trato de las autoridades y gozarán de los mismos derechos, libertades yoportunidades sin ninguna discriminación por razones de sexo, raza, origen nacional o familiar, lengua, religión, opinión política o filosófica”</w:t>
      </w:r>
      <w:r w:rsidR="00486FE6" w:rsidRPr="00486FE6">
        <w:rPr>
          <w:rFonts w:ascii="Arial" w:hAnsi="Arial" w:cs="Arial"/>
          <w:spacing w:val="10"/>
        </w:rPr>
        <w:t>;</w:t>
      </w:r>
      <w:r w:rsidR="009F2B0F" w:rsidRPr="00486FE6">
        <w:rPr>
          <w:rFonts w:ascii="Arial" w:hAnsi="Arial" w:cs="Arial"/>
          <w:spacing w:val="10"/>
        </w:rPr>
        <w:t xml:space="preserve"> 55 transitorio</w:t>
      </w:r>
      <w:r w:rsidRPr="00486FE6">
        <w:rPr>
          <w:rFonts w:ascii="Arial" w:hAnsi="Arial" w:cs="Arial"/>
          <w:spacing w:val="10"/>
        </w:rPr>
        <w:t>. “</w:t>
      </w:r>
      <w:r w:rsidR="00486FE6" w:rsidRPr="00486FE6">
        <w:rPr>
          <w:rFonts w:ascii="Arial" w:hAnsi="Arial" w:cs="Arial"/>
        </w:rPr>
        <w:t>Dentro de los dos años siguientes a la entrada en vigencia de la presente Constitución, el Congreso expedirá, previo estudio por parte de una comisión especial que el Gobierno creará para tal efecto, una ley que les reconozca a las comunidades negras que han venido ocupando tierras baldías en las zonas rurales ribereñas de los ríos de la Cuenca del Pacífico, de acuerdo con sus prácticas tradicionales de producción, el derecho a la propiedad colectiva sobre las áreas que habrá de demarcar la misma ley. En la comisión especial de que trata el inciso anterior tendrán participación en cada caso representantes elegidos por las comunidades involucradas. La propiedad así reconocida sólo será enajenable en los términos que señale la ley. La misma ley establecerá mecanismos para la protección de la identidad cultural y los derechos de estas comunidades, y para el fomento de su desarrollo económico y social.”</w:t>
      </w:r>
    </w:p>
    <w:p w:rsidR="00486FE6" w:rsidRPr="00486FE6" w:rsidRDefault="00486FE6" w:rsidP="00486FE6">
      <w:pPr>
        <w:autoSpaceDE w:val="0"/>
        <w:autoSpaceDN w:val="0"/>
        <w:adjustRightInd w:val="0"/>
        <w:spacing w:line="360" w:lineRule="auto"/>
        <w:ind w:left="-142" w:firstLine="142"/>
        <w:jc w:val="both"/>
        <w:rPr>
          <w:rFonts w:ascii="Arial" w:eastAsiaTheme="minorHAnsi" w:hAnsi="Arial" w:cs="Arial"/>
          <w:spacing w:val="20"/>
          <w:lang w:val="es-CO" w:eastAsia="en-US"/>
        </w:rPr>
      </w:pPr>
    </w:p>
    <w:p w:rsidR="00486FE6" w:rsidRPr="00AE5F14" w:rsidRDefault="00AE5F14" w:rsidP="009565E5">
      <w:pPr>
        <w:spacing w:line="360" w:lineRule="auto"/>
        <w:ind w:left="-180"/>
        <w:jc w:val="both"/>
        <w:rPr>
          <w:rFonts w:ascii="Arial" w:hAnsi="Arial" w:cs="Arial"/>
          <w:spacing w:val="10"/>
        </w:rPr>
      </w:pPr>
      <w:r>
        <w:rPr>
          <w:rFonts w:ascii="Arial" w:hAnsi="Arial" w:cs="Arial"/>
          <w:spacing w:val="10"/>
        </w:rPr>
        <w:t>C</w:t>
      </w:r>
      <w:r w:rsidR="003746EC" w:rsidRPr="00AE5F14">
        <w:rPr>
          <w:rFonts w:ascii="Arial" w:hAnsi="Arial" w:cs="Arial"/>
          <w:spacing w:val="10"/>
        </w:rPr>
        <w:t>onforme a lo establecido en la Ley 725</w:t>
      </w:r>
      <w:r w:rsidR="00266AB3" w:rsidRPr="00266AB3">
        <w:rPr>
          <w:rFonts w:ascii="Arial" w:hAnsi="Arial" w:cs="Arial"/>
        </w:rPr>
        <w:t>de diciembre 27</w:t>
      </w:r>
      <w:r w:rsidR="003746EC" w:rsidRPr="00AE5F14">
        <w:rPr>
          <w:rFonts w:ascii="Arial" w:hAnsi="Arial" w:cs="Arial"/>
          <w:spacing w:val="10"/>
        </w:rPr>
        <w:t xml:space="preserve"> de 20</w:t>
      </w:r>
      <w:r>
        <w:rPr>
          <w:rFonts w:ascii="Arial" w:hAnsi="Arial" w:cs="Arial"/>
          <w:spacing w:val="10"/>
        </w:rPr>
        <w:t>01</w:t>
      </w:r>
      <w:r>
        <w:t xml:space="preserve">, </w:t>
      </w:r>
      <w:r w:rsidRPr="00AE5F14">
        <w:rPr>
          <w:rFonts w:ascii="Arial" w:hAnsi="Arial" w:cs="Arial"/>
        </w:rPr>
        <w:t xml:space="preserve">el Congreso de Colombia estableció el </w:t>
      </w:r>
      <w:r w:rsidRPr="00AE5F14">
        <w:rPr>
          <w:rStyle w:val="Textoennegrita"/>
          <w:rFonts w:ascii="Arial" w:hAnsi="Arial" w:cs="Arial"/>
        </w:rPr>
        <w:t>21 de mayo</w:t>
      </w:r>
      <w:r w:rsidRPr="00AE5F14">
        <w:rPr>
          <w:rFonts w:ascii="Arial" w:hAnsi="Arial" w:cs="Arial"/>
        </w:rPr>
        <w:t xml:space="preserve"> como el </w:t>
      </w:r>
      <w:r w:rsidRPr="00AE5F14">
        <w:rPr>
          <w:rStyle w:val="Textoennegrita"/>
          <w:rFonts w:ascii="Arial" w:hAnsi="Arial" w:cs="Arial"/>
        </w:rPr>
        <w:t xml:space="preserve">Día nacional de la Afrocolombianidad, </w:t>
      </w:r>
      <w:r w:rsidR="003746EC" w:rsidRPr="00AE5F14">
        <w:rPr>
          <w:rFonts w:ascii="Arial" w:hAnsi="Arial" w:cs="Arial"/>
          <w:spacing w:val="10"/>
        </w:rPr>
        <w:t>proclamada para conmemorar los 150 años de la abolición de la esclavitud y para reconocer la plurietnicidad y multiculturalidad existentes en Colombia</w:t>
      </w:r>
      <w:r w:rsidR="009565E5">
        <w:rPr>
          <w:rStyle w:val="Refdenotaalpie"/>
          <w:rFonts w:ascii="Arial" w:hAnsi="Arial" w:cs="Arial"/>
          <w:spacing w:val="10"/>
        </w:rPr>
        <w:footnoteReference w:id="6"/>
      </w:r>
      <w:r w:rsidR="003746EC" w:rsidRPr="00AE5F14">
        <w:rPr>
          <w:rFonts w:ascii="Arial" w:hAnsi="Arial" w:cs="Arial"/>
          <w:spacing w:val="10"/>
        </w:rPr>
        <w:t>.</w:t>
      </w:r>
    </w:p>
    <w:p w:rsidR="00486FE6" w:rsidRPr="00AE5F14" w:rsidRDefault="0051065C" w:rsidP="009565E5">
      <w:pPr>
        <w:spacing w:line="360" w:lineRule="auto"/>
        <w:ind w:left="-180"/>
        <w:jc w:val="both"/>
        <w:rPr>
          <w:rFonts w:ascii="Arial" w:hAnsi="Arial" w:cs="Arial"/>
          <w:spacing w:val="10"/>
        </w:rPr>
      </w:pPr>
      <w:r w:rsidRPr="00AE5F14">
        <w:rPr>
          <w:rFonts w:ascii="Arial" w:hAnsi="Arial" w:cs="Arial"/>
          <w:spacing w:val="10"/>
        </w:rPr>
        <w:lastRenderedPageBreak/>
        <w:t>- Ley 70</w:t>
      </w:r>
      <w:r w:rsidR="006C6936">
        <w:rPr>
          <w:rFonts w:ascii="Arial" w:hAnsi="Arial" w:cs="Arial"/>
          <w:spacing w:val="10"/>
        </w:rPr>
        <w:t xml:space="preserve"> de agosto 27 </w:t>
      </w:r>
      <w:r w:rsidRPr="00AE5F14">
        <w:rPr>
          <w:rFonts w:ascii="Arial" w:hAnsi="Arial" w:cs="Arial"/>
          <w:spacing w:val="10"/>
        </w:rPr>
        <w:t xml:space="preserve"> de 1993</w:t>
      </w:r>
      <w:r w:rsidR="009565E5">
        <w:rPr>
          <w:rStyle w:val="Refdenotaalpie"/>
          <w:rFonts w:ascii="Arial" w:hAnsi="Arial" w:cs="Arial"/>
          <w:spacing w:val="10"/>
        </w:rPr>
        <w:footnoteReference w:id="7"/>
      </w:r>
      <w:r w:rsidRPr="00AE5F14">
        <w:rPr>
          <w:rFonts w:ascii="Arial" w:hAnsi="Arial" w:cs="Arial"/>
          <w:spacing w:val="10"/>
        </w:rPr>
        <w:t>.</w:t>
      </w:r>
    </w:p>
    <w:p w:rsidR="0051065C" w:rsidRPr="00AE5F14" w:rsidRDefault="0051065C" w:rsidP="000357AE">
      <w:pPr>
        <w:spacing w:line="360" w:lineRule="auto"/>
        <w:ind w:left="-180"/>
        <w:jc w:val="both"/>
        <w:rPr>
          <w:rFonts w:ascii="Arial" w:hAnsi="Arial" w:cs="Arial"/>
          <w:spacing w:val="10"/>
        </w:rPr>
      </w:pPr>
      <w:r w:rsidRPr="00AE5F14">
        <w:rPr>
          <w:rFonts w:ascii="Arial" w:hAnsi="Arial" w:cs="Arial"/>
          <w:spacing w:val="10"/>
        </w:rPr>
        <w:t>- Ley 115 de 1994: Ley general de la educación. Establece que la educación</w:t>
      </w:r>
    </w:p>
    <w:p w:rsidR="0051065C" w:rsidRPr="00AE5F14" w:rsidRDefault="006C6936" w:rsidP="000357AE">
      <w:pPr>
        <w:spacing w:line="360" w:lineRule="auto"/>
        <w:ind w:left="-180"/>
        <w:jc w:val="both"/>
        <w:rPr>
          <w:rFonts w:ascii="Arial" w:hAnsi="Arial" w:cs="Arial"/>
          <w:spacing w:val="10"/>
        </w:rPr>
      </w:pPr>
      <w:r>
        <w:rPr>
          <w:rFonts w:ascii="Arial" w:hAnsi="Arial" w:cs="Arial"/>
          <w:spacing w:val="10"/>
        </w:rPr>
        <w:t>d</w:t>
      </w:r>
      <w:r w:rsidRPr="00AE5F14">
        <w:rPr>
          <w:rFonts w:ascii="Arial" w:hAnsi="Arial" w:cs="Arial"/>
          <w:spacing w:val="10"/>
        </w:rPr>
        <w:t>ebe</w:t>
      </w:r>
      <w:r w:rsidR="0051065C" w:rsidRPr="00AE5F14">
        <w:rPr>
          <w:rFonts w:ascii="Arial" w:hAnsi="Arial" w:cs="Arial"/>
          <w:spacing w:val="10"/>
        </w:rPr>
        <w:t xml:space="preserve"> desarrollar en la población Colombiana una clara conciencia</w:t>
      </w:r>
      <w:r>
        <w:rPr>
          <w:rFonts w:ascii="Arial" w:hAnsi="Arial" w:cs="Arial"/>
          <w:spacing w:val="10"/>
        </w:rPr>
        <w:t>,</w:t>
      </w:r>
      <w:r w:rsidR="0051065C" w:rsidRPr="00AE5F14">
        <w:rPr>
          <w:rFonts w:ascii="Arial" w:hAnsi="Arial" w:cs="Arial"/>
          <w:spacing w:val="10"/>
        </w:rPr>
        <w:t xml:space="preserve"> formación</w:t>
      </w:r>
    </w:p>
    <w:p w:rsidR="0051065C" w:rsidRPr="00AE5F14" w:rsidRDefault="0051065C" w:rsidP="000357AE">
      <w:pPr>
        <w:spacing w:line="360" w:lineRule="auto"/>
        <w:ind w:left="-180"/>
        <w:jc w:val="both"/>
        <w:rPr>
          <w:rFonts w:ascii="Arial" w:hAnsi="Arial" w:cs="Arial"/>
          <w:spacing w:val="10"/>
        </w:rPr>
      </w:pPr>
      <w:r w:rsidRPr="00AE5F14">
        <w:rPr>
          <w:rFonts w:ascii="Arial" w:hAnsi="Arial" w:cs="Arial"/>
          <w:spacing w:val="10"/>
        </w:rPr>
        <w:t>y compr</w:t>
      </w:r>
      <w:r w:rsidR="009A14DD" w:rsidRPr="00AE5F14">
        <w:rPr>
          <w:rFonts w:ascii="Arial" w:hAnsi="Arial" w:cs="Arial"/>
          <w:spacing w:val="10"/>
        </w:rPr>
        <w:t>omiso sobre identidad cultural N</w:t>
      </w:r>
      <w:r w:rsidRPr="00AE5F14">
        <w:rPr>
          <w:rFonts w:ascii="Arial" w:hAnsi="Arial" w:cs="Arial"/>
          <w:spacing w:val="10"/>
        </w:rPr>
        <w:t>acional o Colombianidad</w:t>
      </w:r>
      <w:r w:rsidR="006C6936">
        <w:rPr>
          <w:rFonts w:ascii="Arial" w:hAnsi="Arial" w:cs="Arial"/>
          <w:spacing w:val="10"/>
        </w:rPr>
        <w:t xml:space="preserve"> </w:t>
      </w:r>
      <w:r w:rsidRPr="00AE5F14">
        <w:rPr>
          <w:rFonts w:ascii="Arial" w:hAnsi="Arial" w:cs="Arial"/>
          <w:spacing w:val="10"/>
        </w:rPr>
        <w:t xml:space="preserve"> y cultura de</w:t>
      </w:r>
      <w:r w:rsidR="006C6936">
        <w:rPr>
          <w:rFonts w:ascii="Arial" w:hAnsi="Arial" w:cs="Arial"/>
          <w:spacing w:val="10"/>
        </w:rPr>
        <w:t xml:space="preserve"> </w:t>
      </w:r>
      <w:r w:rsidRPr="00AE5F14">
        <w:rPr>
          <w:rFonts w:ascii="Arial" w:hAnsi="Arial" w:cs="Arial"/>
          <w:spacing w:val="10"/>
        </w:rPr>
        <w:t>las etnias y poblaciones que integran la Nación</w:t>
      </w:r>
      <w:r w:rsidR="009565E5">
        <w:rPr>
          <w:rStyle w:val="Refdenotaalpie"/>
          <w:rFonts w:ascii="Arial" w:hAnsi="Arial" w:cs="Arial"/>
          <w:spacing w:val="10"/>
        </w:rPr>
        <w:footnoteReference w:id="8"/>
      </w:r>
      <w:r w:rsidRPr="00AE5F14">
        <w:rPr>
          <w:rFonts w:ascii="Arial" w:hAnsi="Arial" w:cs="Arial"/>
          <w:spacing w:val="10"/>
        </w:rPr>
        <w:t>.</w:t>
      </w:r>
    </w:p>
    <w:p w:rsidR="005E576F" w:rsidRDefault="005E576F" w:rsidP="005E576F">
      <w:pPr>
        <w:jc w:val="both"/>
        <w:rPr>
          <w:rFonts w:ascii="Arial" w:hAnsi="Arial" w:cs="Arial"/>
          <w:spacing w:val="10"/>
        </w:rPr>
      </w:pPr>
    </w:p>
    <w:p w:rsidR="00FE077C" w:rsidRPr="005E576F" w:rsidRDefault="005E576F" w:rsidP="005E576F">
      <w:pPr>
        <w:jc w:val="both"/>
        <w:rPr>
          <w:rFonts w:ascii="Arial" w:hAnsi="Arial" w:cs="Arial"/>
          <w:spacing w:val="10"/>
          <w:lang w:val="es-CO"/>
        </w:rPr>
      </w:pPr>
      <w:r>
        <w:rPr>
          <w:rFonts w:ascii="Arial" w:hAnsi="Arial" w:cs="Arial"/>
          <w:spacing w:val="10"/>
        </w:rPr>
        <w:t>10.</w:t>
      </w:r>
      <w:r w:rsidRPr="005E576F">
        <w:rPr>
          <w:rFonts w:ascii="Arial" w:hAnsi="Arial" w:cs="Arial"/>
          <w:b/>
          <w:spacing w:val="10"/>
          <w:lang w:val="es-CO"/>
        </w:rPr>
        <w:t xml:space="preserve"> POBLACIÓN</w:t>
      </w:r>
      <w:r w:rsidR="00151B89" w:rsidRPr="005E576F">
        <w:rPr>
          <w:rFonts w:ascii="Arial" w:hAnsi="Arial" w:cs="Arial"/>
          <w:b/>
          <w:spacing w:val="10"/>
          <w:lang w:val="es-CO"/>
        </w:rPr>
        <w:t xml:space="preserve"> BENEFICIADA</w:t>
      </w:r>
      <w:r w:rsidR="00151B89" w:rsidRPr="005E576F">
        <w:rPr>
          <w:rFonts w:ascii="Arial" w:hAnsi="Arial" w:cs="Arial"/>
          <w:spacing w:val="10"/>
          <w:lang w:val="es-CO"/>
        </w:rPr>
        <w:t>:</w:t>
      </w:r>
    </w:p>
    <w:p w:rsidR="000A5FF7" w:rsidRPr="00AE5F14" w:rsidRDefault="000A5FF7" w:rsidP="000357AE">
      <w:pPr>
        <w:jc w:val="both"/>
        <w:rPr>
          <w:rFonts w:ascii="Arial" w:hAnsi="Arial" w:cs="Arial"/>
          <w:spacing w:val="10"/>
          <w:lang w:val="es-CO"/>
        </w:rPr>
      </w:pPr>
    </w:p>
    <w:p w:rsidR="00151B89" w:rsidRPr="00AE5F14" w:rsidRDefault="00151B89" w:rsidP="000357AE">
      <w:pPr>
        <w:jc w:val="both"/>
        <w:rPr>
          <w:rFonts w:ascii="Arial" w:hAnsi="Arial" w:cs="Arial"/>
          <w:spacing w:val="10"/>
          <w:lang w:val="es-CO"/>
        </w:rPr>
      </w:pPr>
    </w:p>
    <w:p w:rsidR="00BB2279" w:rsidRPr="00AE5F14" w:rsidRDefault="00151B89" w:rsidP="000357AE">
      <w:pPr>
        <w:jc w:val="both"/>
        <w:rPr>
          <w:rFonts w:ascii="Arial" w:hAnsi="Arial" w:cs="Arial"/>
          <w:spacing w:val="10"/>
          <w:lang w:val="es-CO"/>
        </w:rPr>
      </w:pPr>
      <w:r w:rsidRPr="00AE5F14">
        <w:rPr>
          <w:rFonts w:ascii="Arial" w:hAnsi="Arial" w:cs="Arial"/>
          <w:spacing w:val="10"/>
          <w:lang w:val="es-CO"/>
        </w:rPr>
        <w:t xml:space="preserve">La propuesta se orienta a beneficiar a los afros que residen en </w:t>
      </w:r>
      <w:r w:rsidR="005E576F">
        <w:rPr>
          <w:rFonts w:ascii="Arial" w:hAnsi="Arial" w:cs="Arial"/>
          <w:spacing w:val="10"/>
          <w:lang w:val="es-CO"/>
        </w:rPr>
        <w:t>Medellín y municipios per</w:t>
      </w:r>
      <w:r w:rsidR="006C6936">
        <w:rPr>
          <w:rFonts w:ascii="Arial" w:hAnsi="Arial" w:cs="Arial"/>
          <w:spacing w:val="10"/>
          <w:lang w:val="es-CO"/>
        </w:rPr>
        <w:t xml:space="preserve">tenecientes  al Valle de Aburra y </w:t>
      </w:r>
      <w:r w:rsidR="005E576F">
        <w:rPr>
          <w:rFonts w:ascii="Arial" w:hAnsi="Arial" w:cs="Arial"/>
          <w:spacing w:val="10"/>
          <w:lang w:val="es-CO"/>
        </w:rPr>
        <w:t xml:space="preserve"> </w:t>
      </w:r>
      <w:r w:rsidRPr="00AE5F14">
        <w:rPr>
          <w:rFonts w:ascii="Arial" w:hAnsi="Arial" w:cs="Arial"/>
          <w:spacing w:val="10"/>
          <w:lang w:val="es-CO"/>
        </w:rPr>
        <w:t xml:space="preserve">a la población en general para que conozcan </w:t>
      </w:r>
      <w:r w:rsidR="002D23B7">
        <w:rPr>
          <w:rFonts w:ascii="Arial" w:hAnsi="Arial" w:cs="Arial"/>
          <w:spacing w:val="10"/>
          <w:lang w:val="es-CO"/>
        </w:rPr>
        <w:t xml:space="preserve">la cultura afro </w:t>
      </w:r>
      <w:r w:rsidRPr="00AE5F14">
        <w:rPr>
          <w:rFonts w:ascii="Arial" w:hAnsi="Arial" w:cs="Arial"/>
          <w:spacing w:val="10"/>
          <w:lang w:val="es-CO"/>
        </w:rPr>
        <w:t>y s</w:t>
      </w:r>
      <w:r w:rsidR="002D23B7">
        <w:rPr>
          <w:rFonts w:ascii="Arial" w:hAnsi="Arial" w:cs="Arial"/>
          <w:spacing w:val="10"/>
          <w:lang w:val="es-CO"/>
        </w:rPr>
        <w:t>e integren con la población diferenciada</w:t>
      </w:r>
      <w:r w:rsidRPr="00AE5F14">
        <w:rPr>
          <w:rFonts w:ascii="Arial" w:hAnsi="Arial" w:cs="Arial"/>
          <w:spacing w:val="10"/>
          <w:lang w:val="es-CO"/>
        </w:rPr>
        <w:t>.</w:t>
      </w:r>
    </w:p>
    <w:p w:rsidR="00FE077C" w:rsidRPr="00AE5F14" w:rsidRDefault="00FE077C" w:rsidP="000357AE">
      <w:pPr>
        <w:jc w:val="both"/>
        <w:rPr>
          <w:rFonts w:ascii="Arial" w:hAnsi="Arial" w:cs="Arial"/>
          <w:spacing w:val="10"/>
          <w:lang w:val="es-CO"/>
        </w:rPr>
      </w:pPr>
    </w:p>
    <w:p w:rsidR="00FE077C" w:rsidRPr="00AE5F14" w:rsidRDefault="00FE077C" w:rsidP="000357AE">
      <w:pPr>
        <w:jc w:val="both"/>
        <w:rPr>
          <w:rFonts w:ascii="Arial" w:hAnsi="Arial" w:cs="Arial"/>
          <w:spacing w:val="10"/>
          <w:lang w:val="es-CO"/>
        </w:rPr>
      </w:pPr>
    </w:p>
    <w:p w:rsidR="00FE077C" w:rsidRPr="005E576F" w:rsidRDefault="00151B89" w:rsidP="005E576F">
      <w:pPr>
        <w:pStyle w:val="Prrafodelista"/>
        <w:numPr>
          <w:ilvl w:val="0"/>
          <w:numId w:val="19"/>
        </w:numPr>
        <w:jc w:val="both"/>
        <w:rPr>
          <w:rFonts w:ascii="Arial" w:hAnsi="Arial" w:cs="Arial"/>
          <w:b/>
          <w:spacing w:val="10"/>
          <w:lang w:val="es-CO"/>
        </w:rPr>
      </w:pPr>
      <w:r w:rsidRPr="005E576F">
        <w:rPr>
          <w:rFonts w:ascii="Arial" w:hAnsi="Arial" w:cs="Arial"/>
          <w:b/>
          <w:spacing w:val="10"/>
          <w:lang w:val="es-CO"/>
        </w:rPr>
        <w:t>ACTIVIDADES:</w:t>
      </w:r>
    </w:p>
    <w:p w:rsidR="00151B89" w:rsidRPr="00AE5F14" w:rsidRDefault="00151B89" w:rsidP="000357AE">
      <w:pPr>
        <w:jc w:val="both"/>
        <w:rPr>
          <w:rFonts w:ascii="Arial" w:hAnsi="Arial" w:cs="Arial"/>
          <w:spacing w:val="10"/>
          <w:lang w:val="es-CO"/>
        </w:rPr>
      </w:pPr>
    </w:p>
    <w:p w:rsidR="00BB2279" w:rsidRPr="00AE5F14" w:rsidRDefault="00BB2279" w:rsidP="000357AE">
      <w:pPr>
        <w:jc w:val="both"/>
        <w:rPr>
          <w:rFonts w:ascii="Arial" w:hAnsi="Arial" w:cs="Arial"/>
          <w:spacing w:val="10"/>
          <w:lang w:val="es-CO"/>
        </w:rPr>
      </w:pPr>
    </w:p>
    <w:tbl>
      <w:tblPr>
        <w:tblStyle w:val="Tablaconcuadrcula"/>
        <w:tblW w:w="0" w:type="auto"/>
        <w:tblLook w:val="04A0"/>
      </w:tblPr>
      <w:tblGrid>
        <w:gridCol w:w="4489"/>
        <w:gridCol w:w="4489"/>
      </w:tblGrid>
      <w:tr w:rsidR="00BB2279" w:rsidRPr="00AE5F14" w:rsidTr="00BB2279">
        <w:tc>
          <w:tcPr>
            <w:tcW w:w="4489" w:type="dxa"/>
          </w:tcPr>
          <w:p w:rsidR="00BB2279" w:rsidRPr="00AE5F14" w:rsidRDefault="00BB2279" w:rsidP="000357AE">
            <w:pPr>
              <w:rPr>
                <w:rFonts w:ascii="Arial" w:hAnsi="Arial" w:cs="Arial"/>
                <w:spacing w:val="10"/>
                <w:lang w:val="es-CO"/>
              </w:rPr>
            </w:pPr>
            <w:r w:rsidRPr="00AE5F14">
              <w:rPr>
                <w:rFonts w:ascii="Arial" w:hAnsi="Arial" w:cs="Arial"/>
                <w:spacing w:val="10"/>
                <w:lang w:val="es-CO"/>
              </w:rPr>
              <w:t>EVENTO</w:t>
            </w:r>
          </w:p>
        </w:tc>
        <w:tc>
          <w:tcPr>
            <w:tcW w:w="4489" w:type="dxa"/>
          </w:tcPr>
          <w:p w:rsidR="00BB2279" w:rsidRPr="00AE5F14" w:rsidRDefault="00BB2279" w:rsidP="000357AE">
            <w:pPr>
              <w:rPr>
                <w:rFonts w:ascii="Arial" w:hAnsi="Arial" w:cs="Arial"/>
                <w:spacing w:val="10"/>
                <w:lang w:val="es-CO"/>
              </w:rPr>
            </w:pPr>
            <w:r w:rsidRPr="00AE5F14">
              <w:rPr>
                <w:rFonts w:ascii="Arial" w:hAnsi="Arial" w:cs="Arial"/>
                <w:spacing w:val="10"/>
                <w:lang w:val="es-CO"/>
              </w:rPr>
              <w:t>ACTIVIDADES</w:t>
            </w:r>
          </w:p>
        </w:tc>
      </w:tr>
      <w:tr w:rsidR="00BB2279" w:rsidRPr="00AE5F14" w:rsidTr="00BB2279">
        <w:tc>
          <w:tcPr>
            <w:tcW w:w="4489" w:type="dxa"/>
          </w:tcPr>
          <w:p w:rsidR="00BB2279" w:rsidRPr="00AE5F14" w:rsidRDefault="007C0EC2" w:rsidP="000357AE">
            <w:pPr>
              <w:rPr>
                <w:rFonts w:ascii="Arial" w:hAnsi="Arial" w:cs="Arial"/>
              </w:rPr>
            </w:pPr>
            <w:r>
              <w:rPr>
                <w:rFonts w:ascii="Arial" w:hAnsi="Arial" w:cs="Arial"/>
              </w:rPr>
              <w:t xml:space="preserve">Evento Central, </w:t>
            </w:r>
            <w:r w:rsidR="00BB2279" w:rsidRPr="00AE5F14">
              <w:rPr>
                <w:rFonts w:ascii="Arial" w:hAnsi="Arial" w:cs="Arial"/>
              </w:rPr>
              <w:t>Conferencia</w:t>
            </w:r>
          </w:p>
        </w:tc>
        <w:tc>
          <w:tcPr>
            <w:tcW w:w="4489" w:type="dxa"/>
          </w:tcPr>
          <w:p w:rsidR="00BB2279" w:rsidRDefault="00BB2279" w:rsidP="000357AE">
            <w:pPr>
              <w:rPr>
                <w:rFonts w:ascii="Arial" w:hAnsi="Arial" w:cs="Arial"/>
                <w:spacing w:val="10"/>
                <w:lang w:val="es-CO"/>
              </w:rPr>
            </w:pPr>
            <w:r w:rsidRPr="00AE5F14">
              <w:rPr>
                <w:rFonts w:ascii="Arial" w:hAnsi="Arial" w:cs="Arial"/>
                <w:spacing w:val="10"/>
                <w:lang w:val="es-CO"/>
              </w:rPr>
              <w:t xml:space="preserve">Reseña </w:t>
            </w:r>
            <w:r w:rsidR="0051065C" w:rsidRPr="00AE5F14">
              <w:rPr>
                <w:rFonts w:ascii="Arial" w:hAnsi="Arial" w:cs="Arial"/>
                <w:spacing w:val="10"/>
                <w:lang w:val="es-CO"/>
              </w:rPr>
              <w:t>histórica</w:t>
            </w:r>
            <w:r w:rsidR="002843B5">
              <w:rPr>
                <w:rFonts w:ascii="Arial" w:hAnsi="Arial" w:cs="Arial"/>
                <w:spacing w:val="10"/>
                <w:lang w:val="es-CO"/>
              </w:rPr>
              <w:t xml:space="preserve"> afrocolombiana.</w:t>
            </w:r>
          </w:p>
          <w:p w:rsidR="005B6E76" w:rsidRPr="00AE5F14" w:rsidRDefault="007C0EC2" w:rsidP="002843B5">
            <w:pPr>
              <w:rPr>
                <w:rFonts w:ascii="Arial" w:hAnsi="Arial" w:cs="Arial"/>
                <w:spacing w:val="10"/>
                <w:lang w:val="es-CO"/>
              </w:rPr>
            </w:pPr>
            <w:r>
              <w:rPr>
                <w:rFonts w:ascii="Arial" w:hAnsi="Arial" w:cs="Arial"/>
                <w:spacing w:val="10"/>
                <w:lang w:val="es-CO"/>
              </w:rPr>
              <w:t>V</w:t>
            </w:r>
            <w:r w:rsidR="002843B5">
              <w:rPr>
                <w:rFonts w:ascii="Arial" w:hAnsi="Arial" w:cs="Arial"/>
                <w:spacing w:val="10"/>
                <w:lang w:val="es-CO"/>
              </w:rPr>
              <w:t>igésimo aniversario de la ley 70.</w:t>
            </w:r>
          </w:p>
        </w:tc>
      </w:tr>
      <w:tr w:rsidR="007C0EC2" w:rsidRPr="00AE5F14" w:rsidTr="00BB2279">
        <w:tc>
          <w:tcPr>
            <w:tcW w:w="4489" w:type="dxa"/>
          </w:tcPr>
          <w:p w:rsidR="007C0EC2" w:rsidRPr="00AE5F14" w:rsidRDefault="007C0EC2" w:rsidP="000357AE">
            <w:pPr>
              <w:rPr>
                <w:rFonts w:ascii="Arial" w:hAnsi="Arial" w:cs="Arial"/>
              </w:rPr>
            </w:pPr>
            <w:r>
              <w:rPr>
                <w:rFonts w:ascii="Arial" w:hAnsi="Arial" w:cs="Arial"/>
              </w:rPr>
              <w:t>afroforo</w:t>
            </w:r>
          </w:p>
        </w:tc>
        <w:tc>
          <w:tcPr>
            <w:tcW w:w="4489" w:type="dxa"/>
          </w:tcPr>
          <w:p w:rsidR="007C0EC2" w:rsidRPr="00AE5F14" w:rsidRDefault="007C0EC2" w:rsidP="000357AE">
            <w:pPr>
              <w:rPr>
                <w:rFonts w:ascii="Arial" w:hAnsi="Arial" w:cs="Arial"/>
                <w:spacing w:val="10"/>
                <w:lang w:val="es-CO"/>
              </w:rPr>
            </w:pPr>
            <w:r>
              <w:rPr>
                <w:rFonts w:ascii="Arial" w:hAnsi="Arial" w:cs="Arial"/>
                <w:spacing w:val="10"/>
                <w:lang w:val="es-CO"/>
              </w:rPr>
              <w:t>Normatividad afro, consulta previa.</w:t>
            </w:r>
          </w:p>
        </w:tc>
      </w:tr>
      <w:tr w:rsidR="00BB2279" w:rsidRPr="00AE5F14" w:rsidTr="00BB2279">
        <w:tc>
          <w:tcPr>
            <w:tcW w:w="4489" w:type="dxa"/>
          </w:tcPr>
          <w:p w:rsidR="00BB2279" w:rsidRPr="00AE5F14" w:rsidRDefault="007C0EC2" w:rsidP="000357AE">
            <w:pPr>
              <w:rPr>
                <w:rFonts w:ascii="Arial" w:hAnsi="Arial" w:cs="Arial"/>
              </w:rPr>
            </w:pPr>
            <w:r>
              <w:rPr>
                <w:rFonts w:ascii="Arial" w:hAnsi="Arial" w:cs="Arial"/>
              </w:rPr>
              <w:t>eucaristía afro</w:t>
            </w:r>
          </w:p>
        </w:tc>
        <w:tc>
          <w:tcPr>
            <w:tcW w:w="4489" w:type="dxa"/>
          </w:tcPr>
          <w:p w:rsidR="00BB2279" w:rsidRPr="00AE5F14" w:rsidRDefault="00FC4369" w:rsidP="000357AE">
            <w:pPr>
              <w:rPr>
                <w:rFonts w:ascii="Arial" w:hAnsi="Arial" w:cs="Arial"/>
                <w:spacing w:val="10"/>
                <w:lang w:val="es-CO"/>
              </w:rPr>
            </w:pPr>
            <w:r>
              <w:rPr>
                <w:rFonts w:ascii="Arial" w:hAnsi="Arial" w:cs="Arial"/>
                <w:spacing w:val="10"/>
                <w:lang w:val="es-CO"/>
              </w:rPr>
              <w:t>Celebración</w:t>
            </w:r>
            <w:r w:rsidR="007C0EC2">
              <w:rPr>
                <w:rFonts w:ascii="Arial" w:hAnsi="Arial" w:cs="Arial"/>
                <w:spacing w:val="10"/>
                <w:lang w:val="es-CO"/>
              </w:rPr>
              <w:t xml:space="preserve"> de misa.</w:t>
            </w:r>
          </w:p>
        </w:tc>
      </w:tr>
      <w:tr w:rsidR="002D23B7" w:rsidRPr="00AE5F14" w:rsidTr="00BB2279">
        <w:tc>
          <w:tcPr>
            <w:tcW w:w="4489" w:type="dxa"/>
          </w:tcPr>
          <w:p w:rsidR="002D23B7" w:rsidRPr="00AE5F14" w:rsidRDefault="0055594A" w:rsidP="000357AE">
            <w:pPr>
              <w:rPr>
                <w:rFonts w:ascii="Arial" w:hAnsi="Arial" w:cs="Arial"/>
              </w:rPr>
            </w:pPr>
            <w:r>
              <w:rPr>
                <w:rFonts w:ascii="Arial" w:hAnsi="Arial" w:cs="Arial"/>
              </w:rPr>
              <w:t>Representación teatral</w:t>
            </w:r>
            <w:r w:rsidR="006C6936">
              <w:rPr>
                <w:rFonts w:ascii="Arial" w:hAnsi="Arial" w:cs="Arial"/>
              </w:rPr>
              <w:t xml:space="preserve"> Cultura viva comunitaria.</w:t>
            </w:r>
          </w:p>
        </w:tc>
        <w:tc>
          <w:tcPr>
            <w:tcW w:w="4489" w:type="dxa"/>
          </w:tcPr>
          <w:p w:rsidR="002D23B7" w:rsidRPr="00AE5F14" w:rsidRDefault="00713ECE" w:rsidP="000357AE">
            <w:pPr>
              <w:rPr>
                <w:rFonts w:ascii="Arial" w:hAnsi="Arial" w:cs="Arial"/>
                <w:spacing w:val="10"/>
                <w:lang w:val="es-CO"/>
              </w:rPr>
            </w:pPr>
            <w:r>
              <w:rPr>
                <w:rFonts w:ascii="Arial" w:hAnsi="Arial" w:cs="Arial"/>
                <w:spacing w:val="10"/>
                <w:lang w:val="es-CO"/>
              </w:rPr>
              <w:t>Muestra de</w:t>
            </w:r>
            <w:r w:rsidR="00C51AC5">
              <w:rPr>
                <w:rFonts w:ascii="Arial" w:hAnsi="Arial" w:cs="Arial"/>
                <w:spacing w:val="10"/>
                <w:lang w:val="es-CO"/>
              </w:rPr>
              <w:t xml:space="preserve"> situaciones de la cotidianidad, sainete.</w:t>
            </w:r>
          </w:p>
        </w:tc>
      </w:tr>
      <w:tr w:rsidR="00BB2279" w:rsidRPr="00AE5F14" w:rsidTr="00BB2279">
        <w:tc>
          <w:tcPr>
            <w:tcW w:w="4489" w:type="dxa"/>
          </w:tcPr>
          <w:p w:rsidR="00BB2279" w:rsidRPr="00AE5F14" w:rsidRDefault="007C0EC2" w:rsidP="000357AE">
            <w:pPr>
              <w:rPr>
                <w:rFonts w:ascii="Arial" w:hAnsi="Arial" w:cs="Arial"/>
              </w:rPr>
            </w:pPr>
            <w:r>
              <w:rPr>
                <w:rFonts w:ascii="Arial" w:hAnsi="Arial" w:cs="Arial"/>
              </w:rPr>
              <w:t>Evento cultural</w:t>
            </w:r>
          </w:p>
        </w:tc>
        <w:tc>
          <w:tcPr>
            <w:tcW w:w="4489" w:type="dxa"/>
          </w:tcPr>
          <w:p w:rsidR="00BB2279" w:rsidRPr="00AE5F14" w:rsidRDefault="00BB2279" w:rsidP="000357AE">
            <w:pPr>
              <w:rPr>
                <w:rFonts w:ascii="Arial" w:hAnsi="Arial" w:cs="Arial"/>
                <w:spacing w:val="10"/>
                <w:lang w:val="es-CO"/>
              </w:rPr>
            </w:pPr>
            <w:r w:rsidRPr="00AE5F14">
              <w:rPr>
                <w:rFonts w:ascii="Arial" w:hAnsi="Arial" w:cs="Arial"/>
                <w:spacing w:val="10"/>
                <w:lang w:val="es-CO"/>
              </w:rPr>
              <w:t>Muestras folclóricas y musicales.</w:t>
            </w:r>
          </w:p>
        </w:tc>
      </w:tr>
      <w:tr w:rsidR="00BB2279" w:rsidRPr="00AE5F14" w:rsidTr="00BB2279">
        <w:tc>
          <w:tcPr>
            <w:tcW w:w="4489" w:type="dxa"/>
          </w:tcPr>
          <w:p w:rsidR="00BB2279" w:rsidRPr="00AE5F14" w:rsidRDefault="00BB2279" w:rsidP="000357AE">
            <w:pPr>
              <w:rPr>
                <w:rFonts w:ascii="Arial" w:hAnsi="Arial" w:cs="Arial"/>
              </w:rPr>
            </w:pPr>
            <w:r w:rsidRPr="00AE5F14">
              <w:rPr>
                <w:rFonts w:ascii="Arial" w:hAnsi="Arial" w:cs="Arial"/>
              </w:rPr>
              <w:t>Muestra gastronómica</w:t>
            </w:r>
          </w:p>
        </w:tc>
        <w:tc>
          <w:tcPr>
            <w:tcW w:w="4489" w:type="dxa"/>
          </w:tcPr>
          <w:p w:rsidR="00BB2279" w:rsidRPr="00AE5F14" w:rsidRDefault="00BB2279" w:rsidP="000357AE">
            <w:pPr>
              <w:rPr>
                <w:rFonts w:ascii="Arial" w:hAnsi="Arial" w:cs="Arial"/>
                <w:spacing w:val="10"/>
                <w:lang w:val="es-CO"/>
              </w:rPr>
            </w:pPr>
            <w:r w:rsidRPr="00AE5F14">
              <w:rPr>
                <w:rFonts w:ascii="Arial" w:hAnsi="Arial" w:cs="Arial"/>
                <w:spacing w:val="10"/>
                <w:lang w:val="es-CO"/>
              </w:rPr>
              <w:t>Degustación de alimentos típicos de los afros</w:t>
            </w:r>
          </w:p>
        </w:tc>
      </w:tr>
      <w:tr w:rsidR="00BB2279" w:rsidRPr="00AE5F14" w:rsidTr="00BB2279">
        <w:tc>
          <w:tcPr>
            <w:tcW w:w="4489" w:type="dxa"/>
          </w:tcPr>
          <w:p w:rsidR="00BB2279" w:rsidRPr="00AE5F14" w:rsidRDefault="007C0EC2" w:rsidP="000357AE">
            <w:pPr>
              <w:rPr>
                <w:rFonts w:ascii="Arial" w:hAnsi="Arial" w:cs="Arial"/>
              </w:rPr>
            </w:pPr>
            <w:r>
              <w:rPr>
                <w:rFonts w:ascii="Arial" w:hAnsi="Arial" w:cs="Arial"/>
              </w:rPr>
              <w:t>Muestra artesanal</w:t>
            </w:r>
          </w:p>
        </w:tc>
        <w:tc>
          <w:tcPr>
            <w:tcW w:w="4489" w:type="dxa"/>
          </w:tcPr>
          <w:p w:rsidR="00BB2279" w:rsidRPr="00AE5F14" w:rsidRDefault="007C0EC2" w:rsidP="000357AE">
            <w:pPr>
              <w:rPr>
                <w:rFonts w:ascii="Arial" w:hAnsi="Arial" w:cs="Arial"/>
                <w:spacing w:val="10"/>
                <w:lang w:val="es-CO"/>
              </w:rPr>
            </w:pPr>
            <w:r>
              <w:rPr>
                <w:rFonts w:ascii="Arial" w:hAnsi="Arial" w:cs="Arial"/>
                <w:spacing w:val="10"/>
                <w:lang w:val="es-CO"/>
              </w:rPr>
              <w:t>Exposición de artículos artesanales afro.</w:t>
            </w:r>
          </w:p>
        </w:tc>
      </w:tr>
      <w:tr w:rsidR="00FC4369" w:rsidRPr="00AE5F14" w:rsidTr="00BB2279">
        <w:tc>
          <w:tcPr>
            <w:tcW w:w="4489" w:type="dxa"/>
          </w:tcPr>
          <w:p w:rsidR="00FC4369" w:rsidRDefault="00FC4369" w:rsidP="000357AE">
            <w:pPr>
              <w:rPr>
                <w:rFonts w:ascii="Arial" w:hAnsi="Arial" w:cs="Arial"/>
              </w:rPr>
            </w:pPr>
            <w:r>
              <w:rPr>
                <w:rFonts w:ascii="Arial" w:hAnsi="Arial" w:cs="Arial"/>
              </w:rPr>
              <w:t>Integración deportiva</w:t>
            </w:r>
            <w:r w:rsidR="00E618AF">
              <w:rPr>
                <w:rFonts w:ascii="Arial" w:hAnsi="Arial" w:cs="Arial"/>
              </w:rPr>
              <w:t xml:space="preserve"> y recreativa</w:t>
            </w:r>
          </w:p>
        </w:tc>
        <w:tc>
          <w:tcPr>
            <w:tcW w:w="4489" w:type="dxa"/>
          </w:tcPr>
          <w:p w:rsidR="00FC4369" w:rsidRDefault="00FC4369" w:rsidP="000357AE">
            <w:pPr>
              <w:rPr>
                <w:rFonts w:ascii="Arial" w:hAnsi="Arial" w:cs="Arial"/>
                <w:spacing w:val="10"/>
                <w:lang w:val="es-CO"/>
              </w:rPr>
            </w:pPr>
            <w:r>
              <w:rPr>
                <w:rFonts w:ascii="Arial" w:hAnsi="Arial" w:cs="Arial"/>
                <w:spacing w:val="10"/>
                <w:lang w:val="es-CO"/>
              </w:rPr>
              <w:t>Intercambio deportivo entre sectores</w:t>
            </w:r>
          </w:p>
        </w:tc>
      </w:tr>
    </w:tbl>
    <w:p w:rsidR="00BB2279" w:rsidRPr="00AE5F14" w:rsidRDefault="00BB2279" w:rsidP="000357AE">
      <w:pPr>
        <w:jc w:val="both"/>
        <w:rPr>
          <w:rFonts w:ascii="Arial" w:hAnsi="Arial" w:cs="Arial"/>
          <w:spacing w:val="10"/>
          <w:lang w:val="es-CO"/>
        </w:rPr>
      </w:pPr>
    </w:p>
    <w:p w:rsidR="007B6627" w:rsidRDefault="007B6627" w:rsidP="000357AE">
      <w:pPr>
        <w:spacing w:line="360" w:lineRule="auto"/>
        <w:jc w:val="both"/>
        <w:rPr>
          <w:rFonts w:ascii="Arial" w:hAnsi="Arial" w:cs="Arial"/>
          <w:spacing w:val="10"/>
          <w:lang w:val="es-CO"/>
        </w:rPr>
      </w:pPr>
    </w:p>
    <w:p w:rsidR="007B6627" w:rsidRDefault="007B6627" w:rsidP="000357AE">
      <w:pPr>
        <w:spacing w:line="360" w:lineRule="auto"/>
        <w:jc w:val="both"/>
        <w:rPr>
          <w:rFonts w:ascii="Arial" w:hAnsi="Arial" w:cs="Arial"/>
          <w:spacing w:val="10"/>
          <w:lang w:val="es-CO"/>
        </w:rPr>
      </w:pPr>
    </w:p>
    <w:p w:rsidR="000A5FF7" w:rsidRPr="005E576F" w:rsidRDefault="00585442"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t>RECURSOS:</w:t>
      </w:r>
    </w:p>
    <w:p w:rsidR="00C63B29" w:rsidRPr="00AE5F14" w:rsidRDefault="005E576F" w:rsidP="000357AE">
      <w:pPr>
        <w:spacing w:line="360" w:lineRule="auto"/>
        <w:jc w:val="both"/>
        <w:rPr>
          <w:rFonts w:ascii="Arial" w:hAnsi="Arial" w:cs="Arial"/>
          <w:spacing w:val="20"/>
        </w:rPr>
      </w:pPr>
      <w:r>
        <w:rPr>
          <w:rFonts w:ascii="Arial" w:hAnsi="Arial" w:cs="Arial"/>
          <w:b/>
          <w:spacing w:val="20"/>
        </w:rPr>
        <w:lastRenderedPageBreak/>
        <w:t xml:space="preserve">11.1 </w:t>
      </w:r>
      <w:r w:rsidR="00C63B29">
        <w:rPr>
          <w:rFonts w:ascii="Arial" w:hAnsi="Arial" w:cs="Arial"/>
          <w:b/>
          <w:spacing w:val="20"/>
        </w:rPr>
        <w:t>Humanos:</w:t>
      </w:r>
    </w:p>
    <w:p w:rsidR="000A5FF7" w:rsidRPr="00C254A4" w:rsidRDefault="000A5FF7" w:rsidP="00C254A4">
      <w:pPr>
        <w:pStyle w:val="Prrafodelista"/>
        <w:numPr>
          <w:ilvl w:val="0"/>
          <w:numId w:val="14"/>
        </w:numPr>
        <w:spacing w:line="360" w:lineRule="auto"/>
        <w:jc w:val="both"/>
        <w:rPr>
          <w:rFonts w:ascii="Arial" w:hAnsi="Arial" w:cs="Arial"/>
          <w:spacing w:val="20"/>
        </w:rPr>
      </w:pPr>
      <w:r w:rsidRPr="00AE5F14">
        <w:rPr>
          <w:rFonts w:ascii="Arial" w:hAnsi="Arial" w:cs="Arial"/>
          <w:spacing w:val="20"/>
        </w:rPr>
        <w:t>Grupos musicales</w:t>
      </w:r>
    </w:p>
    <w:p w:rsidR="000A5FF7" w:rsidRDefault="000A5FF7" w:rsidP="00C254A4">
      <w:pPr>
        <w:pStyle w:val="Prrafodelista"/>
        <w:numPr>
          <w:ilvl w:val="0"/>
          <w:numId w:val="14"/>
        </w:numPr>
        <w:spacing w:line="360" w:lineRule="auto"/>
        <w:jc w:val="both"/>
        <w:rPr>
          <w:rFonts w:ascii="Arial" w:hAnsi="Arial" w:cs="Arial"/>
          <w:spacing w:val="20"/>
        </w:rPr>
      </w:pPr>
      <w:r w:rsidRPr="00AE5F14">
        <w:rPr>
          <w:rFonts w:ascii="Arial" w:hAnsi="Arial" w:cs="Arial"/>
          <w:spacing w:val="20"/>
        </w:rPr>
        <w:t>Conferencistas</w:t>
      </w:r>
    </w:p>
    <w:p w:rsidR="00C254A4" w:rsidRPr="00C254A4" w:rsidRDefault="00C254A4" w:rsidP="00C254A4">
      <w:pPr>
        <w:pStyle w:val="Prrafodelista"/>
        <w:numPr>
          <w:ilvl w:val="0"/>
          <w:numId w:val="14"/>
        </w:numPr>
        <w:spacing w:line="360" w:lineRule="auto"/>
        <w:jc w:val="both"/>
        <w:rPr>
          <w:rFonts w:ascii="Arial" w:hAnsi="Arial" w:cs="Arial"/>
          <w:spacing w:val="20"/>
        </w:rPr>
      </w:pPr>
      <w:r>
        <w:rPr>
          <w:rFonts w:ascii="Arial" w:hAnsi="Arial" w:cs="Arial"/>
          <w:spacing w:val="20"/>
        </w:rPr>
        <w:t>Foristas</w:t>
      </w:r>
    </w:p>
    <w:p w:rsidR="00C63B29" w:rsidRPr="00C254A4" w:rsidRDefault="00C63B29" w:rsidP="00C254A4">
      <w:pPr>
        <w:pStyle w:val="Prrafodelista"/>
        <w:numPr>
          <w:ilvl w:val="0"/>
          <w:numId w:val="14"/>
        </w:numPr>
        <w:spacing w:line="360" w:lineRule="auto"/>
        <w:jc w:val="both"/>
        <w:rPr>
          <w:rFonts w:ascii="Arial" w:hAnsi="Arial" w:cs="Arial"/>
          <w:spacing w:val="20"/>
        </w:rPr>
      </w:pPr>
      <w:r>
        <w:rPr>
          <w:rFonts w:ascii="Arial" w:hAnsi="Arial" w:cs="Arial"/>
          <w:spacing w:val="20"/>
        </w:rPr>
        <w:t>Maestro de ceremonia</w:t>
      </w:r>
    </w:p>
    <w:p w:rsidR="005E2822" w:rsidRDefault="00C254A4" w:rsidP="000357AE">
      <w:pPr>
        <w:pStyle w:val="Prrafodelista"/>
        <w:numPr>
          <w:ilvl w:val="0"/>
          <w:numId w:val="14"/>
        </w:numPr>
        <w:spacing w:line="360" w:lineRule="auto"/>
        <w:jc w:val="both"/>
        <w:rPr>
          <w:rFonts w:ascii="Arial" w:hAnsi="Arial" w:cs="Arial"/>
          <w:spacing w:val="20"/>
        </w:rPr>
      </w:pPr>
      <w:r>
        <w:rPr>
          <w:rFonts w:ascii="Arial" w:hAnsi="Arial" w:cs="Arial"/>
          <w:spacing w:val="20"/>
        </w:rPr>
        <w:t>C</w:t>
      </w:r>
      <w:r w:rsidR="005E2822">
        <w:rPr>
          <w:rFonts w:ascii="Arial" w:hAnsi="Arial" w:cs="Arial"/>
          <w:spacing w:val="20"/>
        </w:rPr>
        <w:t>oordinadores</w:t>
      </w:r>
    </w:p>
    <w:p w:rsidR="00C51AC5" w:rsidRDefault="00C51AC5" w:rsidP="000357AE">
      <w:pPr>
        <w:pStyle w:val="Prrafodelista"/>
        <w:numPr>
          <w:ilvl w:val="0"/>
          <w:numId w:val="14"/>
        </w:numPr>
        <w:spacing w:line="360" w:lineRule="auto"/>
        <w:jc w:val="both"/>
        <w:rPr>
          <w:rFonts w:ascii="Arial" w:hAnsi="Arial" w:cs="Arial"/>
          <w:spacing w:val="20"/>
        </w:rPr>
      </w:pPr>
      <w:r>
        <w:rPr>
          <w:rFonts w:ascii="Arial" w:hAnsi="Arial" w:cs="Arial"/>
          <w:spacing w:val="20"/>
        </w:rPr>
        <w:t>Operadores.</w:t>
      </w:r>
    </w:p>
    <w:p w:rsidR="00C254A4" w:rsidRDefault="00C254A4" w:rsidP="000357AE">
      <w:pPr>
        <w:pStyle w:val="Prrafodelista"/>
        <w:numPr>
          <w:ilvl w:val="0"/>
          <w:numId w:val="14"/>
        </w:numPr>
        <w:spacing w:line="360" w:lineRule="auto"/>
        <w:jc w:val="both"/>
        <w:rPr>
          <w:rFonts w:ascii="Arial" w:hAnsi="Arial" w:cs="Arial"/>
          <w:spacing w:val="20"/>
        </w:rPr>
      </w:pPr>
      <w:r>
        <w:rPr>
          <w:rFonts w:ascii="Arial" w:hAnsi="Arial" w:cs="Arial"/>
          <w:spacing w:val="20"/>
        </w:rPr>
        <w:t>Sacerdote</w:t>
      </w:r>
    </w:p>
    <w:p w:rsidR="00C254A4" w:rsidRDefault="00C254A4" w:rsidP="000357AE">
      <w:pPr>
        <w:pStyle w:val="Prrafodelista"/>
        <w:numPr>
          <w:ilvl w:val="0"/>
          <w:numId w:val="14"/>
        </w:numPr>
        <w:spacing w:line="360" w:lineRule="auto"/>
        <w:jc w:val="both"/>
        <w:rPr>
          <w:rFonts w:ascii="Arial" w:hAnsi="Arial" w:cs="Arial"/>
          <w:spacing w:val="20"/>
        </w:rPr>
      </w:pPr>
      <w:r>
        <w:rPr>
          <w:rFonts w:ascii="Arial" w:hAnsi="Arial" w:cs="Arial"/>
          <w:spacing w:val="20"/>
        </w:rPr>
        <w:t>Equipos deportivos</w:t>
      </w:r>
    </w:p>
    <w:p w:rsidR="00C254A4" w:rsidRDefault="00C254A4" w:rsidP="000357AE">
      <w:pPr>
        <w:pStyle w:val="Prrafodelista"/>
        <w:numPr>
          <w:ilvl w:val="0"/>
          <w:numId w:val="14"/>
        </w:numPr>
        <w:spacing w:line="360" w:lineRule="auto"/>
        <w:jc w:val="both"/>
        <w:rPr>
          <w:rFonts w:ascii="Arial" w:hAnsi="Arial" w:cs="Arial"/>
          <w:spacing w:val="20"/>
        </w:rPr>
      </w:pPr>
      <w:r>
        <w:rPr>
          <w:rFonts w:ascii="Arial" w:hAnsi="Arial" w:cs="Arial"/>
          <w:spacing w:val="20"/>
        </w:rPr>
        <w:t>Artesanos</w:t>
      </w:r>
    </w:p>
    <w:p w:rsidR="00C254A4" w:rsidRDefault="00C254A4" w:rsidP="000357AE">
      <w:pPr>
        <w:pStyle w:val="Prrafodelista"/>
        <w:numPr>
          <w:ilvl w:val="0"/>
          <w:numId w:val="14"/>
        </w:numPr>
        <w:spacing w:line="360" w:lineRule="auto"/>
        <w:jc w:val="both"/>
        <w:rPr>
          <w:rFonts w:ascii="Arial" w:hAnsi="Arial" w:cs="Arial"/>
          <w:spacing w:val="20"/>
        </w:rPr>
      </w:pPr>
      <w:r>
        <w:rPr>
          <w:rFonts w:ascii="Arial" w:hAnsi="Arial" w:cs="Arial"/>
          <w:spacing w:val="20"/>
        </w:rPr>
        <w:t>Manipuladoras de alimentos</w:t>
      </w:r>
    </w:p>
    <w:p w:rsidR="000A5FF7" w:rsidRPr="00AE5F14" w:rsidRDefault="000A5FF7" w:rsidP="000357AE">
      <w:pPr>
        <w:spacing w:line="360" w:lineRule="auto"/>
        <w:jc w:val="both"/>
        <w:rPr>
          <w:rFonts w:ascii="Arial" w:hAnsi="Arial" w:cs="Arial"/>
          <w:spacing w:val="20"/>
        </w:rPr>
      </w:pPr>
    </w:p>
    <w:p w:rsidR="00585442" w:rsidRDefault="005E576F" w:rsidP="000357AE">
      <w:pPr>
        <w:spacing w:line="360" w:lineRule="auto"/>
        <w:jc w:val="both"/>
        <w:rPr>
          <w:rFonts w:ascii="Arial" w:hAnsi="Arial" w:cs="Arial"/>
          <w:b/>
          <w:spacing w:val="20"/>
        </w:rPr>
      </w:pPr>
      <w:r>
        <w:rPr>
          <w:rFonts w:ascii="Arial" w:hAnsi="Arial" w:cs="Arial"/>
          <w:b/>
          <w:spacing w:val="20"/>
        </w:rPr>
        <w:t xml:space="preserve">11.2 </w:t>
      </w:r>
      <w:r w:rsidR="00585442" w:rsidRPr="00AE5F14">
        <w:rPr>
          <w:rFonts w:ascii="Arial" w:hAnsi="Arial" w:cs="Arial"/>
          <w:b/>
          <w:spacing w:val="20"/>
        </w:rPr>
        <w:t>Logísticos:</w:t>
      </w:r>
    </w:p>
    <w:p w:rsidR="00585442" w:rsidRPr="00C51AC5" w:rsidRDefault="00585442" w:rsidP="00C51AC5">
      <w:pPr>
        <w:spacing w:line="360" w:lineRule="auto"/>
        <w:jc w:val="both"/>
        <w:rPr>
          <w:rFonts w:ascii="Arial" w:hAnsi="Arial" w:cs="Arial"/>
          <w:spacing w:val="20"/>
        </w:rPr>
      </w:pPr>
    </w:p>
    <w:p w:rsidR="000A5FF7" w:rsidRDefault="000A5FF7" w:rsidP="000357AE">
      <w:pPr>
        <w:pStyle w:val="Prrafodelista"/>
        <w:numPr>
          <w:ilvl w:val="0"/>
          <w:numId w:val="16"/>
        </w:numPr>
        <w:spacing w:line="360" w:lineRule="auto"/>
        <w:jc w:val="both"/>
        <w:rPr>
          <w:rFonts w:ascii="Arial" w:hAnsi="Arial" w:cs="Arial"/>
          <w:spacing w:val="20"/>
        </w:rPr>
      </w:pPr>
      <w:r w:rsidRPr="00AE5F14">
        <w:rPr>
          <w:rFonts w:ascii="Arial" w:hAnsi="Arial" w:cs="Arial"/>
          <w:spacing w:val="20"/>
        </w:rPr>
        <w:t>Toldos</w:t>
      </w:r>
      <w:r w:rsidR="004A51E7" w:rsidRPr="00AE5F14">
        <w:rPr>
          <w:rFonts w:ascii="Arial" w:hAnsi="Arial" w:cs="Arial"/>
          <w:spacing w:val="20"/>
        </w:rPr>
        <w:t xml:space="preserve"> (Para muestras gastronómicas)</w:t>
      </w:r>
    </w:p>
    <w:p w:rsidR="000A5FF7" w:rsidRPr="00BE1EFC" w:rsidRDefault="00BE1EFC" w:rsidP="000357AE">
      <w:pPr>
        <w:pStyle w:val="Prrafodelista"/>
        <w:numPr>
          <w:ilvl w:val="0"/>
          <w:numId w:val="16"/>
        </w:numPr>
        <w:spacing w:line="360" w:lineRule="auto"/>
        <w:jc w:val="both"/>
        <w:rPr>
          <w:rFonts w:ascii="Arial" w:hAnsi="Arial" w:cs="Arial"/>
          <w:spacing w:val="20"/>
        </w:rPr>
      </w:pPr>
      <w:r w:rsidRPr="00BE1EFC">
        <w:rPr>
          <w:rFonts w:ascii="Arial" w:hAnsi="Arial" w:cs="Arial"/>
          <w:spacing w:val="20"/>
        </w:rPr>
        <w:t>Hidratación</w:t>
      </w:r>
    </w:p>
    <w:p w:rsidR="000A5FF7" w:rsidRPr="00AE5F14" w:rsidRDefault="000A5FF7" w:rsidP="000357AE">
      <w:pPr>
        <w:pStyle w:val="Prrafodelista"/>
        <w:numPr>
          <w:ilvl w:val="0"/>
          <w:numId w:val="16"/>
        </w:numPr>
        <w:spacing w:line="360" w:lineRule="auto"/>
        <w:jc w:val="both"/>
        <w:rPr>
          <w:rFonts w:ascii="Arial" w:hAnsi="Arial" w:cs="Arial"/>
          <w:spacing w:val="20"/>
        </w:rPr>
      </w:pPr>
      <w:r w:rsidRPr="00AE5F14">
        <w:rPr>
          <w:rFonts w:ascii="Arial" w:hAnsi="Arial" w:cs="Arial"/>
          <w:spacing w:val="20"/>
        </w:rPr>
        <w:t>Sonido</w:t>
      </w:r>
    </w:p>
    <w:p w:rsidR="000A5FF7" w:rsidRPr="00BE1EFC" w:rsidRDefault="00BE1EFC" w:rsidP="000357AE">
      <w:pPr>
        <w:pStyle w:val="Prrafodelista"/>
        <w:numPr>
          <w:ilvl w:val="0"/>
          <w:numId w:val="16"/>
        </w:numPr>
        <w:spacing w:line="360" w:lineRule="auto"/>
        <w:jc w:val="both"/>
        <w:rPr>
          <w:rFonts w:ascii="Arial" w:hAnsi="Arial" w:cs="Arial"/>
          <w:spacing w:val="20"/>
        </w:rPr>
      </w:pPr>
      <w:r>
        <w:rPr>
          <w:rFonts w:ascii="Arial" w:hAnsi="Arial" w:cs="Arial"/>
          <w:spacing w:val="20"/>
        </w:rPr>
        <w:t xml:space="preserve">Publicidad; </w:t>
      </w:r>
      <w:r w:rsidR="000A5FF7" w:rsidRPr="00AE5F14">
        <w:rPr>
          <w:rFonts w:ascii="Arial" w:hAnsi="Arial" w:cs="Arial"/>
          <w:spacing w:val="20"/>
        </w:rPr>
        <w:t>Pasacalles</w:t>
      </w:r>
      <w:r>
        <w:rPr>
          <w:rFonts w:ascii="Arial" w:hAnsi="Arial" w:cs="Arial"/>
          <w:spacing w:val="20"/>
        </w:rPr>
        <w:t xml:space="preserve">, </w:t>
      </w:r>
      <w:r w:rsidR="000A5FF7" w:rsidRPr="00BE1EFC">
        <w:rPr>
          <w:rFonts w:ascii="Arial" w:hAnsi="Arial" w:cs="Arial"/>
          <w:spacing w:val="20"/>
        </w:rPr>
        <w:t>Volantes</w:t>
      </w:r>
      <w:r w:rsidR="0052030A">
        <w:rPr>
          <w:rFonts w:ascii="Arial" w:hAnsi="Arial" w:cs="Arial"/>
          <w:spacing w:val="20"/>
        </w:rPr>
        <w:t>, medios de comunicación.</w:t>
      </w:r>
    </w:p>
    <w:p w:rsidR="00BE1EFC" w:rsidRDefault="00BE1EFC" w:rsidP="000357AE">
      <w:pPr>
        <w:pStyle w:val="Prrafodelista"/>
        <w:numPr>
          <w:ilvl w:val="0"/>
          <w:numId w:val="16"/>
        </w:numPr>
        <w:spacing w:line="360" w:lineRule="auto"/>
        <w:jc w:val="both"/>
        <w:rPr>
          <w:rFonts w:ascii="Arial" w:hAnsi="Arial" w:cs="Arial"/>
          <w:spacing w:val="20"/>
        </w:rPr>
      </w:pPr>
      <w:r>
        <w:rPr>
          <w:rFonts w:ascii="Arial" w:hAnsi="Arial" w:cs="Arial"/>
          <w:spacing w:val="20"/>
        </w:rPr>
        <w:t>Silletería</w:t>
      </w:r>
    </w:p>
    <w:p w:rsidR="0078359F" w:rsidRPr="006B2DE3" w:rsidRDefault="00BE1EFC" w:rsidP="006B2DE3">
      <w:pPr>
        <w:pStyle w:val="Prrafodelista"/>
        <w:numPr>
          <w:ilvl w:val="0"/>
          <w:numId w:val="16"/>
        </w:numPr>
        <w:spacing w:line="360" w:lineRule="auto"/>
        <w:jc w:val="both"/>
        <w:rPr>
          <w:rFonts w:ascii="Arial" w:hAnsi="Arial" w:cs="Arial"/>
          <w:spacing w:val="20"/>
        </w:rPr>
      </w:pPr>
      <w:r>
        <w:rPr>
          <w:rFonts w:ascii="Arial" w:hAnsi="Arial" w:cs="Arial"/>
          <w:spacing w:val="20"/>
        </w:rPr>
        <w:t xml:space="preserve">Baños </w:t>
      </w:r>
      <w:r w:rsidR="006B2DE3">
        <w:rPr>
          <w:rFonts w:ascii="Arial" w:hAnsi="Arial" w:cs="Arial"/>
          <w:spacing w:val="20"/>
        </w:rPr>
        <w:t>móviles</w:t>
      </w:r>
    </w:p>
    <w:p w:rsidR="000A5FF7" w:rsidRDefault="0078359F" w:rsidP="000357AE">
      <w:pPr>
        <w:pStyle w:val="Prrafodelista"/>
        <w:numPr>
          <w:ilvl w:val="0"/>
          <w:numId w:val="16"/>
        </w:numPr>
        <w:spacing w:line="360" w:lineRule="auto"/>
        <w:jc w:val="both"/>
        <w:rPr>
          <w:rFonts w:ascii="Arial" w:hAnsi="Arial" w:cs="Arial"/>
          <w:spacing w:val="20"/>
        </w:rPr>
      </w:pPr>
      <w:r w:rsidRPr="0078359F">
        <w:rPr>
          <w:rFonts w:ascii="Arial" w:hAnsi="Arial" w:cs="Arial"/>
          <w:spacing w:val="20"/>
        </w:rPr>
        <w:t>Cámara filmadora y fotográfica</w:t>
      </w:r>
    </w:p>
    <w:p w:rsidR="0078359F" w:rsidRDefault="0052030A" w:rsidP="000357AE">
      <w:pPr>
        <w:pStyle w:val="Prrafodelista"/>
        <w:numPr>
          <w:ilvl w:val="0"/>
          <w:numId w:val="16"/>
        </w:numPr>
        <w:spacing w:line="360" w:lineRule="auto"/>
        <w:jc w:val="both"/>
        <w:rPr>
          <w:rFonts w:ascii="Arial" w:hAnsi="Arial" w:cs="Arial"/>
          <w:spacing w:val="20"/>
        </w:rPr>
      </w:pPr>
      <w:r>
        <w:rPr>
          <w:rFonts w:ascii="Arial" w:hAnsi="Arial" w:cs="Arial"/>
          <w:spacing w:val="20"/>
        </w:rPr>
        <w:t>Productos alimenticios</w:t>
      </w:r>
    </w:p>
    <w:p w:rsidR="0078359F" w:rsidRDefault="005D5941" w:rsidP="000357AE">
      <w:pPr>
        <w:pStyle w:val="Prrafodelista"/>
        <w:numPr>
          <w:ilvl w:val="0"/>
          <w:numId w:val="16"/>
        </w:numPr>
        <w:spacing w:line="360" w:lineRule="auto"/>
        <w:jc w:val="both"/>
        <w:rPr>
          <w:rFonts w:ascii="Arial" w:hAnsi="Arial" w:cs="Arial"/>
          <w:spacing w:val="20"/>
        </w:rPr>
      </w:pPr>
      <w:r>
        <w:rPr>
          <w:rFonts w:ascii="Arial" w:hAnsi="Arial" w:cs="Arial"/>
          <w:spacing w:val="20"/>
        </w:rPr>
        <w:t>Transporte</w:t>
      </w:r>
    </w:p>
    <w:p w:rsidR="006C6936" w:rsidRPr="0078359F" w:rsidRDefault="006C6936" w:rsidP="000357AE">
      <w:pPr>
        <w:pStyle w:val="Prrafodelista"/>
        <w:numPr>
          <w:ilvl w:val="0"/>
          <w:numId w:val="16"/>
        </w:numPr>
        <w:spacing w:line="360" w:lineRule="auto"/>
        <w:jc w:val="both"/>
        <w:rPr>
          <w:rFonts w:ascii="Arial" w:hAnsi="Arial" w:cs="Arial"/>
          <w:spacing w:val="20"/>
        </w:rPr>
      </w:pPr>
      <w:r>
        <w:rPr>
          <w:rFonts w:ascii="Arial" w:hAnsi="Arial" w:cs="Arial"/>
          <w:spacing w:val="20"/>
        </w:rPr>
        <w:t>Auditorios</w:t>
      </w:r>
    </w:p>
    <w:p w:rsidR="000A5FF7" w:rsidRDefault="000A5FF7" w:rsidP="000357AE">
      <w:pPr>
        <w:spacing w:line="360" w:lineRule="auto"/>
        <w:jc w:val="both"/>
        <w:rPr>
          <w:rFonts w:ascii="Arial" w:hAnsi="Arial" w:cs="Arial"/>
          <w:spacing w:val="20"/>
        </w:rPr>
      </w:pPr>
    </w:p>
    <w:p w:rsidR="007B6627" w:rsidRDefault="007B6627" w:rsidP="000357AE">
      <w:pPr>
        <w:spacing w:line="360" w:lineRule="auto"/>
        <w:jc w:val="both"/>
        <w:rPr>
          <w:rFonts w:ascii="Arial" w:hAnsi="Arial" w:cs="Arial"/>
          <w:spacing w:val="20"/>
        </w:rPr>
      </w:pPr>
    </w:p>
    <w:p w:rsidR="007B6627" w:rsidRDefault="007B6627" w:rsidP="000357AE">
      <w:pPr>
        <w:spacing w:line="360" w:lineRule="auto"/>
        <w:jc w:val="both"/>
        <w:rPr>
          <w:rFonts w:ascii="Arial" w:hAnsi="Arial" w:cs="Arial"/>
          <w:spacing w:val="20"/>
        </w:rPr>
      </w:pPr>
    </w:p>
    <w:p w:rsidR="007B6627" w:rsidRDefault="007B6627" w:rsidP="000357AE">
      <w:pPr>
        <w:spacing w:line="360" w:lineRule="auto"/>
        <w:jc w:val="both"/>
        <w:rPr>
          <w:rFonts w:ascii="Arial" w:hAnsi="Arial" w:cs="Arial"/>
          <w:spacing w:val="20"/>
        </w:rPr>
      </w:pPr>
    </w:p>
    <w:p w:rsidR="007B6627" w:rsidRPr="00AE5F14" w:rsidRDefault="007B6627" w:rsidP="000357AE">
      <w:pPr>
        <w:spacing w:line="360" w:lineRule="auto"/>
        <w:jc w:val="both"/>
        <w:rPr>
          <w:rFonts w:ascii="Arial" w:hAnsi="Arial" w:cs="Arial"/>
          <w:spacing w:val="20"/>
        </w:rPr>
      </w:pPr>
    </w:p>
    <w:p w:rsidR="000A5FF7" w:rsidRPr="005E576F" w:rsidRDefault="000A5FF7"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lastRenderedPageBreak/>
        <w:t>PRESUPUESTO:</w:t>
      </w:r>
    </w:p>
    <w:p w:rsidR="000A5FF7" w:rsidRPr="00AE5F14" w:rsidRDefault="000A5FF7" w:rsidP="000357AE">
      <w:pPr>
        <w:spacing w:line="360" w:lineRule="auto"/>
        <w:jc w:val="both"/>
        <w:rPr>
          <w:rFonts w:ascii="Arial" w:hAnsi="Arial" w:cs="Arial"/>
          <w:spacing w:val="20"/>
        </w:rPr>
      </w:pPr>
    </w:p>
    <w:tbl>
      <w:tblPr>
        <w:tblStyle w:val="Tablaconcuadrcula"/>
        <w:tblW w:w="0" w:type="auto"/>
        <w:tblLook w:val="04A0"/>
      </w:tblPr>
      <w:tblGrid>
        <w:gridCol w:w="4489"/>
        <w:gridCol w:w="4489"/>
      </w:tblGrid>
      <w:tr w:rsidR="000A5FF7" w:rsidRPr="00AE5F14" w:rsidTr="000A5FF7">
        <w:tc>
          <w:tcPr>
            <w:tcW w:w="4489" w:type="dxa"/>
          </w:tcPr>
          <w:p w:rsidR="000A5FF7" w:rsidRPr="00AE5F14" w:rsidRDefault="000A5FF7" w:rsidP="000357AE">
            <w:pPr>
              <w:spacing w:line="360" w:lineRule="auto"/>
              <w:rPr>
                <w:rFonts w:ascii="Arial" w:hAnsi="Arial" w:cs="Arial"/>
                <w:spacing w:val="20"/>
              </w:rPr>
            </w:pPr>
            <w:r w:rsidRPr="00AE5F14">
              <w:rPr>
                <w:rFonts w:ascii="Arial" w:hAnsi="Arial" w:cs="Arial"/>
                <w:spacing w:val="20"/>
              </w:rPr>
              <w:t>RECURSOS</w:t>
            </w:r>
          </w:p>
        </w:tc>
        <w:tc>
          <w:tcPr>
            <w:tcW w:w="4489" w:type="dxa"/>
          </w:tcPr>
          <w:p w:rsidR="000A5FF7" w:rsidRPr="00AE5F14" w:rsidRDefault="000A5FF7" w:rsidP="000357AE">
            <w:pPr>
              <w:spacing w:line="360" w:lineRule="auto"/>
              <w:rPr>
                <w:rFonts w:ascii="Arial" w:hAnsi="Arial" w:cs="Arial"/>
                <w:spacing w:val="20"/>
              </w:rPr>
            </w:pPr>
            <w:r w:rsidRPr="00AE5F14">
              <w:rPr>
                <w:rFonts w:ascii="Arial" w:hAnsi="Arial" w:cs="Arial"/>
                <w:spacing w:val="20"/>
              </w:rPr>
              <w:t>VALOR</w:t>
            </w:r>
          </w:p>
        </w:tc>
      </w:tr>
      <w:tr w:rsidR="000A5FF7" w:rsidRPr="00AE5F14" w:rsidTr="000A5FF7">
        <w:tc>
          <w:tcPr>
            <w:tcW w:w="4489" w:type="dxa"/>
          </w:tcPr>
          <w:p w:rsidR="000A5FF7" w:rsidRPr="00AE5F14" w:rsidRDefault="000A5FF7" w:rsidP="000357AE">
            <w:pPr>
              <w:spacing w:line="360" w:lineRule="auto"/>
              <w:rPr>
                <w:rFonts w:ascii="Arial" w:hAnsi="Arial" w:cs="Arial"/>
                <w:spacing w:val="20"/>
              </w:rPr>
            </w:pPr>
            <w:r w:rsidRPr="00AE5F14">
              <w:rPr>
                <w:rFonts w:ascii="Arial" w:hAnsi="Arial" w:cs="Arial"/>
                <w:spacing w:val="20"/>
              </w:rPr>
              <w:t>HUMANOS</w:t>
            </w:r>
          </w:p>
        </w:tc>
        <w:tc>
          <w:tcPr>
            <w:tcW w:w="4489" w:type="dxa"/>
          </w:tcPr>
          <w:p w:rsidR="000A5FF7" w:rsidRPr="00AE5F14" w:rsidRDefault="000A5FF7" w:rsidP="000357AE">
            <w:pPr>
              <w:spacing w:line="360" w:lineRule="auto"/>
              <w:rPr>
                <w:rFonts w:ascii="Arial" w:hAnsi="Arial" w:cs="Arial"/>
                <w:spacing w:val="20"/>
              </w:rPr>
            </w:pPr>
          </w:p>
        </w:tc>
      </w:tr>
      <w:tr w:rsidR="000A5FF7" w:rsidRPr="00AE5F14" w:rsidTr="000A5FF7">
        <w:tc>
          <w:tcPr>
            <w:tcW w:w="4489" w:type="dxa"/>
          </w:tcPr>
          <w:p w:rsidR="000A5FF7" w:rsidRPr="00AE5F14" w:rsidRDefault="000A5FF7" w:rsidP="000357AE">
            <w:pPr>
              <w:spacing w:line="360" w:lineRule="auto"/>
              <w:rPr>
                <w:rFonts w:ascii="Arial" w:hAnsi="Arial" w:cs="Arial"/>
                <w:spacing w:val="20"/>
              </w:rPr>
            </w:pPr>
            <w:r w:rsidRPr="00AE5F14">
              <w:rPr>
                <w:rFonts w:ascii="Arial" w:hAnsi="Arial" w:cs="Arial"/>
                <w:spacing w:val="20"/>
              </w:rPr>
              <w:t>LOGISTICO</w:t>
            </w:r>
          </w:p>
        </w:tc>
        <w:tc>
          <w:tcPr>
            <w:tcW w:w="4489" w:type="dxa"/>
          </w:tcPr>
          <w:p w:rsidR="000A5FF7" w:rsidRPr="00AE5F14" w:rsidRDefault="000A5FF7" w:rsidP="000357AE">
            <w:pPr>
              <w:spacing w:line="360" w:lineRule="auto"/>
              <w:rPr>
                <w:rFonts w:ascii="Arial" w:hAnsi="Arial" w:cs="Arial"/>
                <w:spacing w:val="20"/>
              </w:rPr>
            </w:pPr>
          </w:p>
        </w:tc>
      </w:tr>
      <w:tr w:rsidR="00C661E1" w:rsidRPr="00AE5F14" w:rsidTr="000A5FF7">
        <w:tc>
          <w:tcPr>
            <w:tcW w:w="4489" w:type="dxa"/>
          </w:tcPr>
          <w:p w:rsidR="00C661E1" w:rsidRPr="00AE5F14" w:rsidRDefault="00C661E1" w:rsidP="000357AE">
            <w:pPr>
              <w:spacing w:line="360" w:lineRule="auto"/>
              <w:rPr>
                <w:rFonts w:ascii="Arial" w:hAnsi="Arial" w:cs="Arial"/>
                <w:spacing w:val="20"/>
              </w:rPr>
            </w:pPr>
            <w:r w:rsidRPr="00AE5F14">
              <w:rPr>
                <w:rFonts w:ascii="Arial" w:hAnsi="Arial" w:cs="Arial"/>
                <w:spacing w:val="20"/>
              </w:rPr>
              <w:t>IMPREVISTOS</w:t>
            </w:r>
          </w:p>
        </w:tc>
        <w:tc>
          <w:tcPr>
            <w:tcW w:w="4489" w:type="dxa"/>
          </w:tcPr>
          <w:p w:rsidR="00C661E1" w:rsidRPr="00AE5F14" w:rsidRDefault="00C661E1" w:rsidP="000357AE">
            <w:pPr>
              <w:spacing w:line="360" w:lineRule="auto"/>
              <w:rPr>
                <w:rFonts w:ascii="Arial" w:hAnsi="Arial" w:cs="Arial"/>
                <w:spacing w:val="20"/>
              </w:rPr>
            </w:pPr>
          </w:p>
        </w:tc>
      </w:tr>
      <w:tr w:rsidR="000A5FF7" w:rsidRPr="00AE5F14" w:rsidTr="000A5FF7">
        <w:tc>
          <w:tcPr>
            <w:tcW w:w="4489" w:type="dxa"/>
          </w:tcPr>
          <w:p w:rsidR="000A5FF7" w:rsidRPr="00AE5F14" w:rsidRDefault="000A5FF7" w:rsidP="000357AE">
            <w:pPr>
              <w:spacing w:line="360" w:lineRule="auto"/>
              <w:rPr>
                <w:rFonts w:ascii="Arial" w:hAnsi="Arial" w:cs="Arial"/>
                <w:spacing w:val="20"/>
              </w:rPr>
            </w:pPr>
            <w:r w:rsidRPr="00AE5F14">
              <w:rPr>
                <w:rFonts w:ascii="Arial" w:hAnsi="Arial" w:cs="Arial"/>
                <w:spacing w:val="20"/>
              </w:rPr>
              <w:t>TOTAL GENERAL</w:t>
            </w:r>
          </w:p>
        </w:tc>
        <w:tc>
          <w:tcPr>
            <w:tcW w:w="4489" w:type="dxa"/>
          </w:tcPr>
          <w:p w:rsidR="000A5FF7" w:rsidRPr="00AE5F14" w:rsidRDefault="000A5FF7" w:rsidP="000357AE">
            <w:pPr>
              <w:spacing w:line="360" w:lineRule="auto"/>
              <w:rPr>
                <w:rFonts w:ascii="Arial" w:hAnsi="Arial" w:cs="Arial"/>
                <w:spacing w:val="20"/>
              </w:rPr>
            </w:pPr>
          </w:p>
        </w:tc>
      </w:tr>
    </w:tbl>
    <w:p w:rsidR="00585442" w:rsidRPr="00AE5F14" w:rsidRDefault="00585442" w:rsidP="000357AE">
      <w:pPr>
        <w:spacing w:line="360" w:lineRule="auto"/>
        <w:jc w:val="both"/>
        <w:rPr>
          <w:rFonts w:ascii="Arial" w:hAnsi="Arial" w:cs="Arial"/>
          <w:spacing w:val="20"/>
        </w:rPr>
      </w:pPr>
    </w:p>
    <w:p w:rsidR="000E1071" w:rsidRPr="00AE5F14" w:rsidRDefault="000E1071" w:rsidP="000357AE">
      <w:pPr>
        <w:spacing w:line="360" w:lineRule="auto"/>
        <w:jc w:val="both"/>
        <w:rPr>
          <w:rFonts w:ascii="Arial" w:hAnsi="Arial" w:cs="Arial"/>
          <w:b/>
          <w:spacing w:val="20"/>
        </w:rPr>
      </w:pPr>
    </w:p>
    <w:p w:rsidR="000E1071" w:rsidRPr="005E576F" w:rsidRDefault="000E1071" w:rsidP="005E576F">
      <w:pPr>
        <w:pStyle w:val="Prrafodelista"/>
        <w:numPr>
          <w:ilvl w:val="0"/>
          <w:numId w:val="19"/>
        </w:numPr>
        <w:spacing w:line="360" w:lineRule="auto"/>
        <w:jc w:val="both"/>
        <w:rPr>
          <w:rFonts w:ascii="Arial" w:hAnsi="Arial" w:cs="Arial"/>
          <w:b/>
          <w:spacing w:val="20"/>
        </w:rPr>
      </w:pPr>
      <w:r w:rsidRPr="005E576F">
        <w:rPr>
          <w:rFonts w:ascii="Arial" w:hAnsi="Arial" w:cs="Arial"/>
          <w:b/>
          <w:spacing w:val="20"/>
        </w:rPr>
        <w:t>SEGUIMIENTO CONTROL Y EVALUACIÓN</w:t>
      </w:r>
    </w:p>
    <w:p w:rsidR="000E1071" w:rsidRPr="00AE5F14" w:rsidRDefault="000E1071" w:rsidP="000357AE">
      <w:pPr>
        <w:spacing w:line="360" w:lineRule="auto"/>
        <w:jc w:val="both"/>
        <w:rPr>
          <w:rFonts w:ascii="Arial" w:hAnsi="Arial" w:cs="Arial"/>
          <w:spacing w:val="10"/>
          <w:lang w:val="es-CO"/>
        </w:rPr>
      </w:pPr>
    </w:p>
    <w:p w:rsidR="000A5FF7" w:rsidRPr="00AE5F14" w:rsidRDefault="000A5FF7" w:rsidP="000357AE">
      <w:pPr>
        <w:jc w:val="both"/>
        <w:rPr>
          <w:rFonts w:ascii="Arial" w:hAnsi="Arial" w:cs="Arial"/>
          <w:spacing w:val="10"/>
          <w:lang w:val="es-CO"/>
        </w:rPr>
      </w:pPr>
      <w:r w:rsidRPr="00AE5F14">
        <w:rPr>
          <w:rFonts w:ascii="Arial" w:hAnsi="Arial" w:cs="Arial"/>
          <w:spacing w:val="10"/>
          <w:lang w:val="es-CO"/>
        </w:rPr>
        <w:t>Se evaluara el desarrollo de las actividades y objetivos propuestos, con base en los siguientes criterios:</w:t>
      </w:r>
    </w:p>
    <w:p w:rsidR="000A5FF7" w:rsidRPr="00AE5F14" w:rsidRDefault="000A5FF7" w:rsidP="000357AE">
      <w:pPr>
        <w:jc w:val="both"/>
        <w:rPr>
          <w:rFonts w:ascii="Arial" w:hAnsi="Arial" w:cs="Arial"/>
          <w:spacing w:val="10"/>
          <w:lang w:val="es-CO"/>
        </w:rPr>
      </w:pPr>
    </w:p>
    <w:p w:rsidR="000A5FF7" w:rsidRPr="00AE5F14" w:rsidRDefault="000A5FF7" w:rsidP="000357AE">
      <w:pPr>
        <w:pStyle w:val="Prrafodelista"/>
        <w:numPr>
          <w:ilvl w:val="0"/>
          <w:numId w:val="15"/>
        </w:numPr>
        <w:jc w:val="both"/>
        <w:rPr>
          <w:rFonts w:ascii="Arial" w:hAnsi="Arial" w:cs="Arial"/>
          <w:spacing w:val="10"/>
          <w:lang w:val="es-CO"/>
        </w:rPr>
      </w:pPr>
      <w:r w:rsidRPr="00AE5F14">
        <w:rPr>
          <w:rFonts w:ascii="Arial" w:hAnsi="Arial" w:cs="Arial"/>
          <w:spacing w:val="10"/>
          <w:lang w:val="es-CO"/>
        </w:rPr>
        <w:t>Eficacia e impacto del evento.</w:t>
      </w:r>
    </w:p>
    <w:p w:rsidR="000A5FF7" w:rsidRPr="00AE5F14" w:rsidRDefault="000A5FF7" w:rsidP="000357AE">
      <w:pPr>
        <w:jc w:val="both"/>
        <w:rPr>
          <w:rFonts w:ascii="Arial" w:hAnsi="Arial" w:cs="Arial"/>
          <w:spacing w:val="10"/>
          <w:lang w:val="es-CO"/>
        </w:rPr>
      </w:pPr>
    </w:p>
    <w:p w:rsidR="000A5FF7" w:rsidRPr="00AE5F14" w:rsidRDefault="000A5FF7" w:rsidP="000357AE">
      <w:pPr>
        <w:pStyle w:val="Prrafodelista"/>
        <w:numPr>
          <w:ilvl w:val="0"/>
          <w:numId w:val="15"/>
        </w:numPr>
        <w:jc w:val="both"/>
        <w:rPr>
          <w:rFonts w:ascii="Arial" w:hAnsi="Arial" w:cs="Arial"/>
          <w:spacing w:val="10"/>
          <w:lang w:val="es-CO"/>
        </w:rPr>
      </w:pPr>
      <w:r w:rsidRPr="00AE5F14">
        <w:rPr>
          <w:rFonts w:ascii="Arial" w:hAnsi="Arial" w:cs="Arial"/>
          <w:spacing w:val="10"/>
          <w:lang w:val="es-CO"/>
        </w:rPr>
        <w:t>Comportamiento del equipo de trabajo.</w:t>
      </w:r>
    </w:p>
    <w:p w:rsidR="000A5FF7" w:rsidRPr="00AE5F14" w:rsidRDefault="000A5FF7" w:rsidP="000357AE">
      <w:pPr>
        <w:jc w:val="both"/>
        <w:rPr>
          <w:rFonts w:ascii="Arial" w:hAnsi="Arial" w:cs="Arial"/>
          <w:spacing w:val="10"/>
          <w:lang w:val="es-CO"/>
        </w:rPr>
      </w:pPr>
    </w:p>
    <w:p w:rsidR="000A5FF7" w:rsidRPr="00AE5F14" w:rsidRDefault="000A5FF7" w:rsidP="000357AE">
      <w:pPr>
        <w:pStyle w:val="Prrafodelista"/>
        <w:numPr>
          <w:ilvl w:val="0"/>
          <w:numId w:val="15"/>
        </w:numPr>
        <w:jc w:val="both"/>
        <w:rPr>
          <w:rFonts w:ascii="Arial" w:hAnsi="Arial" w:cs="Arial"/>
          <w:spacing w:val="10"/>
          <w:lang w:val="es-CO"/>
        </w:rPr>
      </w:pPr>
      <w:r w:rsidRPr="00AE5F14">
        <w:rPr>
          <w:rFonts w:ascii="Arial" w:hAnsi="Arial" w:cs="Arial"/>
          <w:spacing w:val="10"/>
          <w:lang w:val="es-CO"/>
        </w:rPr>
        <w:t>Respuesta e interés de la comunidad.</w:t>
      </w:r>
    </w:p>
    <w:p w:rsidR="000A5FF7" w:rsidRPr="00AE5F14" w:rsidRDefault="000A5FF7" w:rsidP="000357AE">
      <w:pPr>
        <w:jc w:val="both"/>
        <w:rPr>
          <w:rFonts w:ascii="Arial" w:hAnsi="Arial" w:cs="Arial"/>
          <w:spacing w:val="10"/>
          <w:lang w:val="es-CO"/>
        </w:rPr>
      </w:pPr>
    </w:p>
    <w:p w:rsidR="000E1071" w:rsidRPr="00AE5F14" w:rsidRDefault="000A5FF7" w:rsidP="007B6627">
      <w:pPr>
        <w:jc w:val="both"/>
        <w:rPr>
          <w:rFonts w:ascii="Arial" w:hAnsi="Arial" w:cs="Arial"/>
          <w:spacing w:val="10"/>
          <w:lang w:val="es-CO"/>
        </w:rPr>
      </w:pPr>
      <w:r w:rsidRPr="00AE5F14">
        <w:rPr>
          <w:rFonts w:ascii="Arial" w:hAnsi="Arial" w:cs="Arial"/>
          <w:spacing w:val="10"/>
          <w:lang w:val="es-CO"/>
        </w:rPr>
        <w:t>.</w:t>
      </w:r>
    </w:p>
    <w:p w:rsidR="009A14DD" w:rsidRDefault="007B6627" w:rsidP="000357AE">
      <w:pPr>
        <w:spacing w:line="360" w:lineRule="auto"/>
        <w:jc w:val="both"/>
        <w:rPr>
          <w:rFonts w:ascii="Arial" w:hAnsi="Arial" w:cs="Arial"/>
          <w:spacing w:val="10"/>
          <w:lang w:val="es-CO"/>
        </w:rPr>
      </w:pPr>
      <w:r>
        <w:rPr>
          <w:rFonts w:ascii="Arial" w:hAnsi="Arial" w:cs="Arial"/>
          <w:spacing w:val="10"/>
          <w:lang w:val="es-CO"/>
        </w:rPr>
        <w:t>Dispuestos  a cualquier inquietud.</w:t>
      </w:r>
    </w:p>
    <w:p w:rsidR="007B6627" w:rsidRDefault="007B6627" w:rsidP="000357AE">
      <w:pPr>
        <w:spacing w:line="360" w:lineRule="auto"/>
        <w:jc w:val="both"/>
        <w:rPr>
          <w:rFonts w:ascii="Arial" w:hAnsi="Arial" w:cs="Arial"/>
          <w:spacing w:val="10"/>
          <w:lang w:val="es-CO"/>
        </w:rPr>
      </w:pPr>
    </w:p>
    <w:p w:rsidR="007B6627" w:rsidRDefault="007B6627" w:rsidP="000357AE">
      <w:pPr>
        <w:spacing w:line="360" w:lineRule="auto"/>
        <w:jc w:val="both"/>
        <w:rPr>
          <w:rFonts w:ascii="Arial" w:hAnsi="Arial" w:cs="Arial"/>
          <w:spacing w:val="10"/>
          <w:lang w:val="es-CO"/>
        </w:rPr>
      </w:pPr>
    </w:p>
    <w:p w:rsidR="007B6627" w:rsidRPr="007B6627" w:rsidRDefault="00367363" w:rsidP="000357AE">
      <w:pPr>
        <w:spacing w:line="360" w:lineRule="auto"/>
        <w:jc w:val="both"/>
        <w:rPr>
          <w:rFonts w:ascii="Arial" w:hAnsi="Arial" w:cs="Arial"/>
          <w:spacing w:val="10"/>
          <w:lang w:val="es-CO"/>
        </w:rPr>
      </w:pPr>
      <w:r>
        <w:rPr>
          <w:rFonts w:ascii="Arial" w:hAnsi="Arial" w:cs="Arial"/>
          <w:spacing w:val="10"/>
          <w:lang w:val="es-CO"/>
        </w:rPr>
        <w:t>Humberto Córdoba Monsalve</w:t>
      </w:r>
      <w:r>
        <w:rPr>
          <w:rFonts w:ascii="Arial" w:hAnsi="Arial" w:cs="Arial"/>
          <w:spacing w:val="10"/>
          <w:lang w:val="es-CO"/>
        </w:rPr>
        <w:tab/>
      </w:r>
      <w:r>
        <w:rPr>
          <w:rFonts w:ascii="Arial" w:hAnsi="Arial" w:cs="Arial"/>
          <w:spacing w:val="10"/>
          <w:lang w:val="es-CO"/>
        </w:rPr>
        <w:tab/>
      </w:r>
      <w:r>
        <w:rPr>
          <w:rFonts w:ascii="Arial" w:hAnsi="Arial" w:cs="Arial"/>
          <w:spacing w:val="10"/>
          <w:lang w:val="es-CO"/>
        </w:rPr>
        <w:tab/>
        <w:t xml:space="preserve">Oscar de Jesús Lainez Ruiz </w:t>
      </w:r>
    </w:p>
    <w:p w:rsidR="00AE5F14" w:rsidRPr="00AE5F14" w:rsidRDefault="00367363" w:rsidP="000357AE">
      <w:pPr>
        <w:spacing w:line="360" w:lineRule="auto"/>
        <w:jc w:val="both"/>
        <w:rPr>
          <w:rFonts w:ascii="Arial" w:hAnsi="Arial" w:cs="Arial"/>
          <w:spacing w:val="10"/>
          <w:lang w:val="pt-BR"/>
        </w:rPr>
      </w:pPr>
      <w:r>
        <w:rPr>
          <w:rFonts w:ascii="Arial" w:hAnsi="Arial" w:cs="Arial"/>
          <w:spacing w:val="10"/>
          <w:lang w:val="pt-BR"/>
        </w:rPr>
        <w:t>Presidente</w:t>
      </w:r>
      <w:r>
        <w:rPr>
          <w:rFonts w:ascii="Arial" w:hAnsi="Arial" w:cs="Arial"/>
          <w:spacing w:val="10"/>
          <w:lang w:val="pt-BR"/>
        </w:rPr>
        <w:tab/>
      </w:r>
      <w:r>
        <w:rPr>
          <w:rFonts w:ascii="Arial" w:hAnsi="Arial" w:cs="Arial"/>
          <w:spacing w:val="10"/>
          <w:lang w:val="pt-BR"/>
        </w:rPr>
        <w:tab/>
      </w:r>
      <w:r>
        <w:rPr>
          <w:rFonts w:ascii="Arial" w:hAnsi="Arial" w:cs="Arial"/>
          <w:spacing w:val="10"/>
          <w:lang w:val="pt-BR"/>
        </w:rPr>
        <w:tab/>
      </w:r>
      <w:r>
        <w:rPr>
          <w:rFonts w:ascii="Arial" w:hAnsi="Arial" w:cs="Arial"/>
          <w:spacing w:val="10"/>
          <w:lang w:val="pt-BR"/>
        </w:rPr>
        <w:tab/>
      </w:r>
      <w:r>
        <w:rPr>
          <w:rFonts w:ascii="Arial" w:hAnsi="Arial" w:cs="Arial"/>
          <w:spacing w:val="10"/>
          <w:lang w:val="pt-BR"/>
        </w:rPr>
        <w:tab/>
      </w:r>
      <w:r>
        <w:rPr>
          <w:rFonts w:ascii="Arial" w:hAnsi="Arial" w:cs="Arial"/>
          <w:spacing w:val="10"/>
          <w:lang w:val="pt-BR"/>
        </w:rPr>
        <w:tab/>
        <w:t>Se</w:t>
      </w:r>
      <w:bookmarkStart w:id="0" w:name="_GoBack"/>
      <w:bookmarkEnd w:id="0"/>
      <w:r>
        <w:rPr>
          <w:rFonts w:ascii="Arial" w:hAnsi="Arial" w:cs="Arial"/>
          <w:spacing w:val="10"/>
          <w:lang w:val="pt-BR"/>
        </w:rPr>
        <w:t>cretario</w:t>
      </w:r>
    </w:p>
    <w:sectPr w:rsidR="00AE5F14" w:rsidRPr="00AE5F14" w:rsidSect="00186DD0">
      <w:headerReference w:type="default" r:id="rId8"/>
      <w:footerReference w:type="default" r:id="rId9"/>
      <w:pgSz w:w="12240" w:h="15840"/>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81" w:rsidRDefault="00B46481" w:rsidP="00A11E5A">
      <w:r>
        <w:separator/>
      </w:r>
    </w:p>
  </w:endnote>
  <w:endnote w:type="continuationSeparator" w:id="1">
    <w:p w:rsidR="00B46481" w:rsidRDefault="00B46481" w:rsidP="00A11E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3" w:rsidRPr="00191412" w:rsidRDefault="0076464E" w:rsidP="00191412">
    <w:pPr>
      <w:pStyle w:val="Piedepgina"/>
      <w:jc w:val="center"/>
      <w:rPr>
        <w:rFonts w:ascii="Arial Narrow" w:hAnsi="Arial Narrow"/>
        <w:sz w:val="18"/>
        <w:szCs w:val="18"/>
      </w:rPr>
    </w:pPr>
    <w:r w:rsidRPr="00191412">
      <w:rPr>
        <w:rFonts w:ascii="Arial Narrow" w:hAnsi="Arial Narrow"/>
        <w:sz w:val="18"/>
        <w:szCs w:val="18"/>
      </w:rPr>
      <w:t>Dirección calle 51 N° 51-31. Edificio Coltabaco- Torre 2, interior 16- 06. Teléfono: 251 5041</w:t>
    </w:r>
  </w:p>
  <w:p w:rsidR="0076464E" w:rsidRPr="00191412" w:rsidRDefault="0076464E" w:rsidP="00191412">
    <w:pPr>
      <w:pStyle w:val="Piedepgina"/>
      <w:jc w:val="center"/>
      <w:rPr>
        <w:rFonts w:ascii="Arial Narrow" w:hAnsi="Arial Narrow"/>
        <w:sz w:val="18"/>
        <w:szCs w:val="18"/>
      </w:rPr>
    </w:pPr>
    <w:r w:rsidRPr="00191412">
      <w:rPr>
        <w:rFonts w:ascii="Arial Narrow" w:hAnsi="Arial Narrow"/>
        <w:sz w:val="18"/>
        <w:szCs w:val="18"/>
      </w:rPr>
      <w:t>“ Hemos aprendido a volar como los pájaros, a nadar como los peces, pero no hemos aprendido el sencillo arte de vivir como hermanos”. Martin Luther King.</w:t>
    </w:r>
  </w:p>
  <w:p w:rsidR="00191412" w:rsidRPr="00191412" w:rsidRDefault="00191412">
    <w:pP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81" w:rsidRDefault="00B46481" w:rsidP="00A11E5A">
      <w:r>
        <w:separator/>
      </w:r>
    </w:p>
  </w:footnote>
  <w:footnote w:type="continuationSeparator" w:id="1">
    <w:p w:rsidR="00B46481" w:rsidRDefault="00B46481" w:rsidP="00A11E5A">
      <w:r>
        <w:continuationSeparator/>
      </w:r>
    </w:p>
  </w:footnote>
  <w:footnote w:id="2">
    <w:p w:rsidR="00A11E5A" w:rsidRPr="00A11E5A" w:rsidRDefault="00A11E5A">
      <w:pPr>
        <w:pStyle w:val="Textonotapie"/>
        <w:rPr>
          <w:lang w:val="es-CO"/>
        </w:rPr>
      </w:pPr>
      <w:r>
        <w:rPr>
          <w:rStyle w:val="Refdenotaalpie"/>
        </w:rPr>
        <w:footnoteRef/>
      </w:r>
      <w:r w:rsidR="00FA0EB7" w:rsidRPr="00AE5F14">
        <w:rPr>
          <w:rFonts w:ascii="Arial" w:hAnsi="Arial" w:cs="Arial"/>
          <w:spacing w:val="10"/>
        </w:rPr>
        <w:t>Ley 725</w:t>
      </w:r>
      <w:r w:rsidR="00FA0EB7" w:rsidRPr="00266AB3">
        <w:rPr>
          <w:rFonts w:ascii="Arial" w:hAnsi="Arial" w:cs="Arial"/>
        </w:rPr>
        <w:t>de diciembre 27</w:t>
      </w:r>
      <w:r w:rsidR="00FA0EB7" w:rsidRPr="00AE5F14">
        <w:rPr>
          <w:rFonts w:ascii="Arial" w:hAnsi="Arial" w:cs="Arial"/>
          <w:spacing w:val="10"/>
        </w:rPr>
        <w:t xml:space="preserve"> de 20</w:t>
      </w:r>
      <w:r w:rsidR="00FA0EB7">
        <w:rPr>
          <w:rFonts w:ascii="Arial" w:hAnsi="Arial" w:cs="Arial"/>
          <w:spacing w:val="10"/>
        </w:rPr>
        <w:t>01</w:t>
      </w:r>
      <w:r w:rsidR="00FA0EB7">
        <w:t xml:space="preserve">, </w:t>
      </w:r>
      <w:r w:rsidR="00FA0EB7" w:rsidRPr="00AE5F14">
        <w:rPr>
          <w:rFonts w:ascii="Arial" w:hAnsi="Arial" w:cs="Arial"/>
        </w:rPr>
        <w:t xml:space="preserve">el Congreso de Colombia estableció el </w:t>
      </w:r>
      <w:r w:rsidR="00FA0EB7" w:rsidRPr="00AE5F14">
        <w:rPr>
          <w:rStyle w:val="Textoennegrita"/>
          <w:rFonts w:ascii="Arial" w:hAnsi="Arial" w:cs="Arial"/>
        </w:rPr>
        <w:t>21 de mayo</w:t>
      </w:r>
      <w:r w:rsidR="00FA0EB7" w:rsidRPr="00AE5F14">
        <w:rPr>
          <w:rFonts w:ascii="Arial" w:hAnsi="Arial" w:cs="Arial"/>
        </w:rPr>
        <w:t xml:space="preserve"> como el </w:t>
      </w:r>
      <w:r w:rsidR="00FA0EB7" w:rsidRPr="00AE5F14">
        <w:rPr>
          <w:rStyle w:val="Textoennegrita"/>
          <w:rFonts w:ascii="Arial" w:hAnsi="Arial" w:cs="Arial"/>
        </w:rPr>
        <w:t>Día nacional de la Afrocolombianidad</w:t>
      </w:r>
    </w:p>
  </w:footnote>
  <w:footnote w:id="3">
    <w:p w:rsidR="00A11E5A" w:rsidRPr="00A11E5A" w:rsidRDefault="00A11E5A">
      <w:pPr>
        <w:pStyle w:val="Textonotapie"/>
        <w:rPr>
          <w:lang w:val="es-CO"/>
        </w:rPr>
      </w:pPr>
      <w:r>
        <w:rPr>
          <w:rStyle w:val="Refdenotaalpie"/>
        </w:rPr>
        <w:footnoteRef/>
      </w:r>
      <w:r w:rsidR="00FA0EB7" w:rsidRPr="00425530">
        <w:rPr>
          <w:rFonts w:ascii="Arial" w:hAnsi="Arial" w:cs="Arial"/>
          <w:spacing w:val="20"/>
          <w:u w:val="single"/>
        </w:rPr>
        <w:t>ley 70/93</w:t>
      </w:r>
    </w:p>
  </w:footnote>
  <w:footnote w:id="4">
    <w:p w:rsidR="009565E5" w:rsidRPr="009565E5" w:rsidRDefault="009565E5">
      <w:pPr>
        <w:pStyle w:val="Textonotapie"/>
        <w:rPr>
          <w:lang w:val="es-CO"/>
        </w:rPr>
      </w:pPr>
      <w:r>
        <w:rPr>
          <w:rStyle w:val="Refdenotaalpie"/>
        </w:rPr>
        <w:footnoteRef/>
      </w:r>
      <w:r w:rsidRPr="009565E5">
        <w:rPr>
          <w:rFonts w:ascii="Arial" w:hAnsi="Arial" w:cs="Arial"/>
          <w:spacing w:val="20"/>
          <w:lang w:val="es-CO"/>
        </w:rPr>
        <w:t>El plan de desarrollo de Antioquia la más educada 2012- 2015</w:t>
      </w:r>
    </w:p>
  </w:footnote>
  <w:footnote w:id="5">
    <w:p w:rsidR="009565E5" w:rsidRPr="009565E5" w:rsidRDefault="009565E5">
      <w:pPr>
        <w:pStyle w:val="Textonotapie"/>
        <w:rPr>
          <w:lang w:val="es-CO"/>
        </w:rPr>
      </w:pPr>
      <w:r>
        <w:rPr>
          <w:rStyle w:val="Refdenotaalpie"/>
        </w:rPr>
        <w:footnoteRef/>
      </w:r>
      <w:r w:rsidRPr="009565E5">
        <w:rPr>
          <w:rFonts w:ascii="Arial" w:hAnsi="Arial" w:cs="Arial"/>
          <w:spacing w:val="10"/>
        </w:rPr>
        <w:t>Constitución Política de 1991</w:t>
      </w:r>
    </w:p>
  </w:footnote>
  <w:footnote w:id="6">
    <w:p w:rsidR="009565E5" w:rsidRPr="009565E5" w:rsidRDefault="009565E5">
      <w:pPr>
        <w:pStyle w:val="Textonotapie"/>
        <w:rPr>
          <w:lang w:val="es-CO"/>
        </w:rPr>
      </w:pPr>
      <w:r>
        <w:rPr>
          <w:rStyle w:val="Refdenotaalpie"/>
        </w:rPr>
        <w:footnoteRef/>
      </w:r>
      <w:r w:rsidRPr="00AE5F14">
        <w:rPr>
          <w:rFonts w:ascii="Arial" w:hAnsi="Arial" w:cs="Arial"/>
          <w:spacing w:val="10"/>
        </w:rPr>
        <w:t>Ley 725</w:t>
      </w:r>
      <w:r w:rsidRPr="00266AB3">
        <w:rPr>
          <w:rFonts w:ascii="Arial" w:hAnsi="Arial" w:cs="Arial"/>
        </w:rPr>
        <w:t>de diciembre 27</w:t>
      </w:r>
      <w:r w:rsidRPr="00AE5F14">
        <w:rPr>
          <w:rFonts w:ascii="Arial" w:hAnsi="Arial" w:cs="Arial"/>
          <w:spacing w:val="10"/>
        </w:rPr>
        <w:t xml:space="preserve"> de 20</w:t>
      </w:r>
      <w:r>
        <w:rPr>
          <w:rFonts w:ascii="Arial" w:hAnsi="Arial" w:cs="Arial"/>
          <w:spacing w:val="10"/>
        </w:rPr>
        <w:t>01</w:t>
      </w:r>
    </w:p>
  </w:footnote>
  <w:footnote w:id="7">
    <w:p w:rsidR="009565E5" w:rsidRPr="009565E5" w:rsidRDefault="009565E5">
      <w:pPr>
        <w:pStyle w:val="Textonotapie"/>
        <w:rPr>
          <w:lang w:val="es-CO"/>
        </w:rPr>
      </w:pPr>
      <w:r>
        <w:rPr>
          <w:rStyle w:val="Refdenotaalpie"/>
        </w:rPr>
        <w:footnoteRef/>
      </w:r>
      <w:r w:rsidRPr="00AE5F14">
        <w:rPr>
          <w:rFonts w:ascii="Arial" w:hAnsi="Arial" w:cs="Arial"/>
          <w:spacing w:val="10"/>
        </w:rPr>
        <w:t>Ley 70 de 1993</w:t>
      </w:r>
    </w:p>
  </w:footnote>
  <w:footnote w:id="8">
    <w:p w:rsidR="009565E5" w:rsidRPr="009565E5" w:rsidRDefault="009565E5">
      <w:pPr>
        <w:pStyle w:val="Textonotapie"/>
        <w:rPr>
          <w:lang w:val="es-CO"/>
        </w:rPr>
      </w:pPr>
      <w:r>
        <w:rPr>
          <w:rStyle w:val="Refdenotaalpie"/>
        </w:rPr>
        <w:footnoteRef/>
      </w:r>
      <w:r w:rsidRPr="00AE5F14">
        <w:rPr>
          <w:rFonts w:ascii="Arial" w:hAnsi="Arial" w:cs="Arial"/>
          <w:spacing w:val="10"/>
        </w:rPr>
        <w:t>Ley 115 de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63" w:rsidRPr="00367363" w:rsidRDefault="00367363" w:rsidP="00367363">
    <w:pPr>
      <w:pStyle w:val="Encabezado"/>
      <w:jc w:val="center"/>
      <w:rPr>
        <w:rFonts w:ascii="Arial Narrow" w:hAnsi="Arial Narrow"/>
        <w:sz w:val="18"/>
        <w:szCs w:val="18"/>
      </w:rPr>
    </w:pPr>
    <w:r w:rsidRPr="00367363">
      <w:rPr>
        <w:rFonts w:ascii="Arial Narrow" w:hAnsi="Arial Narrow"/>
        <w:sz w:val="18"/>
        <w:szCs w:val="18"/>
      </w:rPr>
      <w:t>FEDERACIÓN DE CONSEJOS COMUNITARIOS Y ORGANIZACIONES DE BASE DE COMUNIDADES NEGRAS DE ANTIOQUIA</w:t>
    </w:r>
  </w:p>
  <w:p w:rsidR="00367363" w:rsidRDefault="00367363" w:rsidP="00367363">
    <w:pPr>
      <w:pStyle w:val="Encabezado"/>
      <w:jc w:val="center"/>
      <w:rPr>
        <w:rFonts w:ascii="Comic Sans MS" w:hAnsi="Comic Sans MS"/>
        <w:sz w:val="18"/>
        <w:szCs w:val="18"/>
      </w:rPr>
    </w:pPr>
    <w:r w:rsidRPr="00367363">
      <w:rPr>
        <w:rFonts w:ascii="Arial Narrow" w:hAnsi="Arial Narrow"/>
        <w:sz w:val="18"/>
        <w:szCs w:val="18"/>
      </w:rPr>
      <w:t>“FEDECOBAN</w:t>
    </w:r>
    <w:r w:rsidRPr="00367363">
      <w:rPr>
        <w:rFonts w:ascii="Comic Sans MS" w:hAnsi="Comic Sans MS"/>
        <w:sz w:val="18"/>
        <w:szCs w:val="18"/>
      </w:rPr>
      <w:t>”</w:t>
    </w:r>
  </w:p>
  <w:p w:rsidR="00351864" w:rsidRDefault="00351864" w:rsidP="00367363">
    <w:pPr>
      <w:pStyle w:val="Encabezado"/>
      <w:jc w:val="center"/>
      <w:rPr>
        <w:rFonts w:ascii="Comic Sans MS" w:hAnsi="Comic Sans MS"/>
        <w:sz w:val="18"/>
        <w:szCs w:val="18"/>
      </w:rPr>
    </w:pPr>
    <w:r>
      <w:rPr>
        <w:rFonts w:ascii="Comic Sans MS" w:hAnsi="Comic Sans MS"/>
        <w:sz w:val="18"/>
        <w:szCs w:val="18"/>
      </w:rPr>
      <w:t>NIT: 900601045-5</w:t>
    </w:r>
  </w:p>
  <w:p w:rsidR="00351864" w:rsidRPr="00367363" w:rsidRDefault="00351864" w:rsidP="00367363">
    <w:pPr>
      <w:pStyle w:val="Encabezado"/>
      <w:jc w:val="center"/>
      <w:rPr>
        <w:rFonts w:ascii="Comic Sans MS" w:hAnsi="Comic Sans MS"/>
        <w:sz w:val="18"/>
        <w:szCs w:val="18"/>
      </w:rPr>
    </w:pPr>
    <w:r>
      <w:rPr>
        <w:rFonts w:ascii="Comic Sans MS" w:hAnsi="Comic Sans MS"/>
        <w:sz w:val="18"/>
        <w:szCs w:val="18"/>
      </w:rPr>
      <w:t>MATRICULA ESAL:21-014924-28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C7F"/>
    <w:multiLevelType w:val="hybridMultilevel"/>
    <w:tmpl w:val="C36216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832018"/>
    <w:multiLevelType w:val="hybridMultilevel"/>
    <w:tmpl w:val="05D408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B1F7BB2"/>
    <w:multiLevelType w:val="multilevel"/>
    <w:tmpl w:val="41781300"/>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2ECF7AF4"/>
    <w:multiLevelType w:val="hybridMultilevel"/>
    <w:tmpl w:val="962CAB54"/>
    <w:lvl w:ilvl="0" w:tplc="276E055A">
      <w:start w:val="1"/>
      <w:numFmt w:val="bullet"/>
      <w:lvlText w:val=""/>
      <w:lvlJc w:val="left"/>
      <w:pPr>
        <w:tabs>
          <w:tab w:val="num" w:pos="720"/>
        </w:tabs>
        <w:ind w:left="720" w:hanging="360"/>
      </w:pPr>
      <w:rPr>
        <w:rFonts w:ascii="Symbol" w:eastAsia="Times New Roman" w:hAnsi="Symbol" w:cs="Times New Roman" w:hint="default"/>
        <w:b/>
        <w:color w:val="808080"/>
        <w:sz w:val="27"/>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9AF390C"/>
    <w:multiLevelType w:val="hybridMultilevel"/>
    <w:tmpl w:val="5E5427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DA3303"/>
    <w:multiLevelType w:val="hybridMultilevel"/>
    <w:tmpl w:val="812CF11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478D40AD"/>
    <w:multiLevelType w:val="hybridMultilevel"/>
    <w:tmpl w:val="D4AC82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796F57"/>
    <w:multiLevelType w:val="hybridMultilevel"/>
    <w:tmpl w:val="3B441AB0"/>
    <w:lvl w:ilvl="0" w:tplc="6D1C288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7527E2"/>
    <w:multiLevelType w:val="multilevel"/>
    <w:tmpl w:val="A7980C6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503D7B45"/>
    <w:multiLevelType w:val="hybridMultilevel"/>
    <w:tmpl w:val="4418A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11E32BA"/>
    <w:multiLevelType w:val="hybridMultilevel"/>
    <w:tmpl w:val="B06A5A1C"/>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5A2A4809"/>
    <w:multiLevelType w:val="hybridMultilevel"/>
    <w:tmpl w:val="6D1C2F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B2730ED"/>
    <w:multiLevelType w:val="hybridMultilevel"/>
    <w:tmpl w:val="5C8E4E5C"/>
    <w:lvl w:ilvl="0" w:tplc="5FDA872E">
      <w:start w:val="1"/>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5D743B6"/>
    <w:multiLevelType w:val="hybridMultilevel"/>
    <w:tmpl w:val="99F03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94E2E63"/>
    <w:multiLevelType w:val="hybridMultilevel"/>
    <w:tmpl w:val="E44839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C5136CA"/>
    <w:multiLevelType w:val="hybridMultilevel"/>
    <w:tmpl w:val="300CB3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F3A4174"/>
    <w:multiLevelType w:val="hybridMultilevel"/>
    <w:tmpl w:val="82DEF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D811CA3"/>
    <w:multiLevelType w:val="hybridMultilevel"/>
    <w:tmpl w:val="C104294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7DF62207"/>
    <w:multiLevelType w:val="hybridMultilevel"/>
    <w:tmpl w:val="120EE10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EE607B0"/>
    <w:multiLevelType w:val="hybridMultilevel"/>
    <w:tmpl w:val="4CDE32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6"/>
  </w:num>
  <w:num w:numId="5">
    <w:abstractNumId w:val="12"/>
  </w:num>
  <w:num w:numId="6">
    <w:abstractNumId w:val="3"/>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0"/>
  </w:num>
  <w:num w:numId="12">
    <w:abstractNumId w:val="17"/>
  </w:num>
  <w:num w:numId="13">
    <w:abstractNumId w:val="5"/>
  </w:num>
  <w:num w:numId="14">
    <w:abstractNumId w:val="19"/>
  </w:num>
  <w:num w:numId="15">
    <w:abstractNumId w:val="15"/>
  </w:num>
  <w:num w:numId="16">
    <w:abstractNumId w:val="14"/>
  </w:num>
  <w:num w:numId="17">
    <w:abstractNumId w:val="8"/>
  </w:num>
  <w:num w:numId="18">
    <w:abstractNumId w:val="9"/>
  </w:num>
  <w:num w:numId="19">
    <w:abstractNumId w:val="18"/>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7B5BBE"/>
    <w:rsid w:val="00003EB9"/>
    <w:rsid w:val="000357AE"/>
    <w:rsid w:val="00061386"/>
    <w:rsid w:val="00090FBE"/>
    <w:rsid w:val="000A59B7"/>
    <w:rsid w:val="000A5FF7"/>
    <w:rsid w:val="000E1071"/>
    <w:rsid w:val="00111D70"/>
    <w:rsid w:val="00151B89"/>
    <w:rsid w:val="00186DD0"/>
    <w:rsid w:val="00191412"/>
    <w:rsid w:val="001B36FB"/>
    <w:rsid w:val="001D2EF1"/>
    <w:rsid w:val="001E6419"/>
    <w:rsid w:val="002215DE"/>
    <w:rsid w:val="00233D3C"/>
    <w:rsid w:val="00244D7B"/>
    <w:rsid w:val="00266AB3"/>
    <w:rsid w:val="002843B5"/>
    <w:rsid w:val="0029094E"/>
    <w:rsid w:val="002C14F1"/>
    <w:rsid w:val="002D23B7"/>
    <w:rsid w:val="002E30C7"/>
    <w:rsid w:val="002E5732"/>
    <w:rsid w:val="002F25DC"/>
    <w:rsid w:val="0030101D"/>
    <w:rsid w:val="00302FF6"/>
    <w:rsid w:val="003142B9"/>
    <w:rsid w:val="00314981"/>
    <w:rsid w:val="00334023"/>
    <w:rsid w:val="00351864"/>
    <w:rsid w:val="00355A7D"/>
    <w:rsid w:val="00367363"/>
    <w:rsid w:val="003746EC"/>
    <w:rsid w:val="0037497B"/>
    <w:rsid w:val="00402B2A"/>
    <w:rsid w:val="00414A32"/>
    <w:rsid w:val="00425530"/>
    <w:rsid w:val="004434FB"/>
    <w:rsid w:val="004645C7"/>
    <w:rsid w:val="00486FE6"/>
    <w:rsid w:val="004A51E7"/>
    <w:rsid w:val="004C6B27"/>
    <w:rsid w:val="004D6166"/>
    <w:rsid w:val="004F68A0"/>
    <w:rsid w:val="0051065C"/>
    <w:rsid w:val="0052030A"/>
    <w:rsid w:val="0055594A"/>
    <w:rsid w:val="00585442"/>
    <w:rsid w:val="005956D5"/>
    <w:rsid w:val="005B6075"/>
    <w:rsid w:val="005B6E76"/>
    <w:rsid w:val="005D430A"/>
    <w:rsid w:val="005D5941"/>
    <w:rsid w:val="005E2822"/>
    <w:rsid w:val="005E55BB"/>
    <w:rsid w:val="005E576F"/>
    <w:rsid w:val="00616045"/>
    <w:rsid w:val="00616A21"/>
    <w:rsid w:val="0062422C"/>
    <w:rsid w:val="00633489"/>
    <w:rsid w:val="00653B37"/>
    <w:rsid w:val="006661AF"/>
    <w:rsid w:val="006B2DE3"/>
    <w:rsid w:val="006C6936"/>
    <w:rsid w:val="006F4092"/>
    <w:rsid w:val="00713ECE"/>
    <w:rsid w:val="00722378"/>
    <w:rsid w:val="0072634B"/>
    <w:rsid w:val="007433BC"/>
    <w:rsid w:val="00751793"/>
    <w:rsid w:val="0076464E"/>
    <w:rsid w:val="0078359F"/>
    <w:rsid w:val="007857C5"/>
    <w:rsid w:val="007B4411"/>
    <w:rsid w:val="007B511F"/>
    <w:rsid w:val="007B5BBE"/>
    <w:rsid w:val="007B6627"/>
    <w:rsid w:val="007C0EC2"/>
    <w:rsid w:val="007F449F"/>
    <w:rsid w:val="0082715C"/>
    <w:rsid w:val="008375BF"/>
    <w:rsid w:val="0086095E"/>
    <w:rsid w:val="00893152"/>
    <w:rsid w:val="008A57C3"/>
    <w:rsid w:val="008B23BA"/>
    <w:rsid w:val="009013CB"/>
    <w:rsid w:val="00921E9D"/>
    <w:rsid w:val="009245B2"/>
    <w:rsid w:val="0095302B"/>
    <w:rsid w:val="00955FC2"/>
    <w:rsid w:val="009565E5"/>
    <w:rsid w:val="009A14DD"/>
    <w:rsid w:val="009E3139"/>
    <w:rsid w:val="009E7D5D"/>
    <w:rsid w:val="009F2B0F"/>
    <w:rsid w:val="00A11E5A"/>
    <w:rsid w:val="00A80C7F"/>
    <w:rsid w:val="00AB3C19"/>
    <w:rsid w:val="00AD38C9"/>
    <w:rsid w:val="00AE5816"/>
    <w:rsid w:val="00AE5F14"/>
    <w:rsid w:val="00B260B4"/>
    <w:rsid w:val="00B339E6"/>
    <w:rsid w:val="00B46481"/>
    <w:rsid w:val="00BB2279"/>
    <w:rsid w:val="00BB505A"/>
    <w:rsid w:val="00BB6EF3"/>
    <w:rsid w:val="00BD4E48"/>
    <w:rsid w:val="00BE1EFC"/>
    <w:rsid w:val="00C254A4"/>
    <w:rsid w:val="00C51AC5"/>
    <w:rsid w:val="00C63B29"/>
    <w:rsid w:val="00C63E3C"/>
    <w:rsid w:val="00C661E1"/>
    <w:rsid w:val="00C94346"/>
    <w:rsid w:val="00CA474C"/>
    <w:rsid w:val="00CB6368"/>
    <w:rsid w:val="00D41B69"/>
    <w:rsid w:val="00D4313C"/>
    <w:rsid w:val="00D85797"/>
    <w:rsid w:val="00DA27D9"/>
    <w:rsid w:val="00DD03AD"/>
    <w:rsid w:val="00DE4F3E"/>
    <w:rsid w:val="00E07511"/>
    <w:rsid w:val="00E448F3"/>
    <w:rsid w:val="00E618AF"/>
    <w:rsid w:val="00E708B8"/>
    <w:rsid w:val="00F075FE"/>
    <w:rsid w:val="00F3362A"/>
    <w:rsid w:val="00F36DB5"/>
    <w:rsid w:val="00F70DC4"/>
    <w:rsid w:val="00FA0EB7"/>
    <w:rsid w:val="00FB3D91"/>
    <w:rsid w:val="00FC4369"/>
    <w:rsid w:val="00FE077C"/>
    <w:rsid w:val="00FE72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pacing w:val="20"/>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BE"/>
    <w:pPr>
      <w:spacing w:line="240" w:lineRule="auto"/>
      <w:jc w:val="left"/>
    </w:pPr>
    <w:rPr>
      <w:rFonts w:ascii="Times New Roman" w:eastAsia="Times New Roman" w:hAnsi="Times New Roman" w:cs="Times New Roman"/>
      <w:spacing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F3E"/>
    <w:pPr>
      <w:ind w:left="720"/>
      <w:contextualSpacing/>
    </w:pPr>
  </w:style>
  <w:style w:type="paragraph" w:styleId="Textoindependiente">
    <w:name w:val="Body Text"/>
    <w:basedOn w:val="Normal"/>
    <w:link w:val="TextoindependienteCar"/>
    <w:rsid w:val="00FE077C"/>
    <w:pPr>
      <w:jc w:val="center"/>
    </w:pPr>
    <w:rPr>
      <w:rFonts w:ascii="Arial Narrow" w:hAnsi="Arial Narrow"/>
      <w:b/>
      <w:bCs/>
      <w:lang w:val="es-GT"/>
    </w:rPr>
  </w:style>
  <w:style w:type="character" w:customStyle="1" w:styleId="TextoindependienteCar">
    <w:name w:val="Texto independiente Car"/>
    <w:basedOn w:val="Fuentedeprrafopredeter"/>
    <w:link w:val="Textoindependiente"/>
    <w:rsid w:val="00FE077C"/>
    <w:rPr>
      <w:rFonts w:eastAsia="Times New Roman" w:cs="Times New Roman"/>
      <w:b/>
      <w:bCs/>
      <w:spacing w:val="0"/>
      <w:lang w:val="es-GT" w:eastAsia="es-ES"/>
    </w:rPr>
  </w:style>
  <w:style w:type="character" w:styleId="Hipervnculo">
    <w:name w:val="Hyperlink"/>
    <w:uiPriority w:val="99"/>
    <w:rsid w:val="00FE077C"/>
    <w:rPr>
      <w:color w:val="0000FF"/>
      <w:u w:val="single"/>
    </w:rPr>
  </w:style>
  <w:style w:type="paragraph" w:styleId="Subttulo">
    <w:name w:val="Subtitle"/>
    <w:basedOn w:val="Normal"/>
    <w:next w:val="Normal"/>
    <w:link w:val="SubttuloCar"/>
    <w:qFormat/>
    <w:rsid w:val="00FE077C"/>
    <w:pPr>
      <w:spacing w:after="60"/>
      <w:jc w:val="center"/>
      <w:outlineLvl w:val="1"/>
    </w:pPr>
    <w:rPr>
      <w:rFonts w:ascii="Cambria" w:hAnsi="Cambria"/>
    </w:rPr>
  </w:style>
  <w:style w:type="character" w:customStyle="1" w:styleId="SubttuloCar">
    <w:name w:val="Subtítulo Car"/>
    <w:basedOn w:val="Fuentedeprrafopredeter"/>
    <w:link w:val="Subttulo"/>
    <w:rsid w:val="00FE077C"/>
    <w:rPr>
      <w:rFonts w:ascii="Cambria" w:eastAsia="Times New Roman" w:hAnsi="Cambria" w:cs="Times New Roman"/>
      <w:spacing w:val="0"/>
      <w:lang w:val="es-ES" w:eastAsia="es-ES"/>
    </w:rPr>
  </w:style>
  <w:style w:type="paragraph" w:styleId="NormalWeb">
    <w:name w:val="Normal (Web)"/>
    <w:basedOn w:val="Normal"/>
    <w:uiPriority w:val="99"/>
    <w:rsid w:val="00FE077C"/>
    <w:pPr>
      <w:spacing w:before="100" w:beforeAutospacing="1" w:after="100" w:afterAutospacing="1"/>
    </w:pPr>
  </w:style>
  <w:style w:type="character" w:styleId="Textoennegrita">
    <w:name w:val="Strong"/>
    <w:uiPriority w:val="22"/>
    <w:qFormat/>
    <w:rsid w:val="00FE077C"/>
    <w:rPr>
      <w:b/>
      <w:bCs/>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FE077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FE077C"/>
    <w:rPr>
      <w:rFonts w:ascii="Times New Roman" w:eastAsia="Times New Roman" w:hAnsi="Times New Roman" w:cs="Times New Roman"/>
      <w:spacing w:val="0"/>
      <w:sz w:val="20"/>
      <w:szCs w:val="20"/>
      <w:lang w:val="es-ES" w:eastAsia="es-ES"/>
    </w:rPr>
  </w:style>
  <w:style w:type="paragraph" w:styleId="Ttulo">
    <w:name w:val="Title"/>
    <w:basedOn w:val="Normal"/>
    <w:next w:val="Normal"/>
    <w:link w:val="TtuloCar"/>
    <w:qFormat/>
    <w:rsid w:val="00FE07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E077C"/>
    <w:rPr>
      <w:rFonts w:ascii="Cambria" w:eastAsia="Times New Roman" w:hAnsi="Cambria" w:cs="Times New Roman"/>
      <w:b/>
      <w:bCs/>
      <w:spacing w:val="0"/>
      <w:kern w:val="28"/>
      <w:sz w:val="32"/>
      <w:szCs w:val="32"/>
      <w:lang w:val="es-ES" w:eastAsia="es-ES"/>
    </w:rPr>
  </w:style>
  <w:style w:type="table" w:styleId="Tablaconcuadrcula">
    <w:name w:val="Table Grid"/>
    <w:basedOn w:val="Tablanormal"/>
    <w:uiPriority w:val="59"/>
    <w:rsid w:val="00BB22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9E7D5D"/>
    <w:pPr>
      <w:spacing w:before="100" w:beforeAutospacing="1" w:after="100" w:afterAutospacing="1"/>
    </w:pPr>
    <w:rPr>
      <w:lang w:val="es-CO" w:eastAsia="es-CO"/>
    </w:rPr>
  </w:style>
  <w:style w:type="character" w:customStyle="1" w:styleId="apple-style-span">
    <w:name w:val="apple-style-span"/>
    <w:basedOn w:val="Fuentedeprrafopredeter"/>
    <w:rsid w:val="002E30C7"/>
  </w:style>
  <w:style w:type="paragraph" w:customStyle="1" w:styleId="Default">
    <w:name w:val="Default"/>
    <w:rsid w:val="009013CB"/>
    <w:pPr>
      <w:autoSpaceDE w:val="0"/>
      <w:autoSpaceDN w:val="0"/>
      <w:adjustRightInd w:val="0"/>
      <w:spacing w:line="240" w:lineRule="auto"/>
      <w:jc w:val="left"/>
    </w:pPr>
    <w:rPr>
      <w:rFonts w:ascii="Arial" w:hAnsi="Arial" w:cs="Arial"/>
      <w:color w:val="000000"/>
    </w:rPr>
  </w:style>
  <w:style w:type="paragraph" w:styleId="Encabezado">
    <w:name w:val="header"/>
    <w:basedOn w:val="Normal"/>
    <w:link w:val="EncabezadoCar"/>
    <w:uiPriority w:val="99"/>
    <w:unhideWhenUsed/>
    <w:rsid w:val="00A11E5A"/>
    <w:pPr>
      <w:tabs>
        <w:tab w:val="center" w:pos="4419"/>
        <w:tab w:val="right" w:pos="8838"/>
      </w:tabs>
    </w:pPr>
  </w:style>
  <w:style w:type="character" w:customStyle="1" w:styleId="EncabezadoCar">
    <w:name w:val="Encabezado Car"/>
    <w:basedOn w:val="Fuentedeprrafopredeter"/>
    <w:link w:val="Encabezado"/>
    <w:uiPriority w:val="99"/>
    <w:rsid w:val="00A11E5A"/>
    <w:rPr>
      <w:rFonts w:ascii="Times New Roman" w:eastAsia="Times New Roman" w:hAnsi="Times New Roman" w:cs="Times New Roman"/>
      <w:spacing w:val="0"/>
      <w:lang w:val="es-ES" w:eastAsia="es-ES"/>
    </w:rPr>
  </w:style>
  <w:style w:type="paragraph" w:styleId="Piedepgina">
    <w:name w:val="footer"/>
    <w:basedOn w:val="Normal"/>
    <w:link w:val="PiedepginaCar"/>
    <w:uiPriority w:val="99"/>
    <w:unhideWhenUsed/>
    <w:rsid w:val="00A11E5A"/>
    <w:pPr>
      <w:tabs>
        <w:tab w:val="center" w:pos="4419"/>
        <w:tab w:val="right" w:pos="8838"/>
      </w:tabs>
    </w:pPr>
  </w:style>
  <w:style w:type="character" w:customStyle="1" w:styleId="PiedepginaCar">
    <w:name w:val="Pie de página Car"/>
    <w:basedOn w:val="Fuentedeprrafopredeter"/>
    <w:link w:val="Piedepgina"/>
    <w:uiPriority w:val="99"/>
    <w:rsid w:val="00A11E5A"/>
    <w:rPr>
      <w:rFonts w:ascii="Times New Roman" w:eastAsia="Times New Roman" w:hAnsi="Times New Roman" w:cs="Times New Roman"/>
      <w:spacing w:val="0"/>
      <w:lang w:val="es-ES" w:eastAsia="es-ES"/>
    </w:rPr>
  </w:style>
  <w:style w:type="paragraph" w:styleId="Textodeglobo">
    <w:name w:val="Balloon Text"/>
    <w:basedOn w:val="Normal"/>
    <w:link w:val="TextodegloboCar"/>
    <w:uiPriority w:val="99"/>
    <w:semiHidden/>
    <w:unhideWhenUsed/>
    <w:rsid w:val="00A11E5A"/>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E5A"/>
    <w:rPr>
      <w:rFonts w:ascii="Tahoma" w:eastAsia="Times New Roman" w:hAnsi="Tahoma" w:cs="Tahoma"/>
      <w:spacing w:val="0"/>
      <w:sz w:val="16"/>
      <w:szCs w:val="16"/>
      <w:lang w:val="es-ES" w:eastAsia="es-ES"/>
    </w:rPr>
  </w:style>
  <w:style w:type="paragraph" w:styleId="Textonotaalfinal">
    <w:name w:val="endnote text"/>
    <w:basedOn w:val="Normal"/>
    <w:link w:val="TextonotaalfinalCar"/>
    <w:uiPriority w:val="99"/>
    <w:semiHidden/>
    <w:unhideWhenUsed/>
    <w:rsid w:val="00A11E5A"/>
    <w:rPr>
      <w:sz w:val="20"/>
      <w:szCs w:val="20"/>
    </w:rPr>
  </w:style>
  <w:style w:type="character" w:customStyle="1" w:styleId="TextonotaalfinalCar">
    <w:name w:val="Texto nota al final Car"/>
    <w:basedOn w:val="Fuentedeprrafopredeter"/>
    <w:link w:val="Textonotaalfinal"/>
    <w:uiPriority w:val="99"/>
    <w:semiHidden/>
    <w:rsid w:val="00A11E5A"/>
    <w:rPr>
      <w:rFonts w:ascii="Times New Roman" w:eastAsia="Times New Roman" w:hAnsi="Times New Roman" w:cs="Times New Roman"/>
      <w:spacing w:val="0"/>
      <w:sz w:val="20"/>
      <w:szCs w:val="20"/>
      <w:lang w:val="es-ES" w:eastAsia="es-ES"/>
    </w:rPr>
  </w:style>
  <w:style w:type="character" w:styleId="Refdenotaalfinal">
    <w:name w:val="endnote reference"/>
    <w:basedOn w:val="Fuentedeprrafopredeter"/>
    <w:uiPriority w:val="99"/>
    <w:semiHidden/>
    <w:unhideWhenUsed/>
    <w:rsid w:val="00A11E5A"/>
    <w:rPr>
      <w:vertAlign w:val="superscript"/>
    </w:rPr>
  </w:style>
  <w:style w:type="character" w:styleId="Refdenotaalpie">
    <w:name w:val="footnote reference"/>
    <w:basedOn w:val="Fuentedeprrafopredeter"/>
    <w:uiPriority w:val="99"/>
    <w:semiHidden/>
    <w:unhideWhenUsed/>
    <w:rsid w:val="00A11E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pacing w:val="20"/>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BE"/>
    <w:pPr>
      <w:spacing w:line="240" w:lineRule="auto"/>
      <w:jc w:val="left"/>
    </w:pPr>
    <w:rPr>
      <w:rFonts w:ascii="Times New Roman" w:eastAsia="Times New Roman" w:hAnsi="Times New Roman" w:cs="Times New Roman"/>
      <w:spacing w:val="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F3E"/>
    <w:pPr>
      <w:ind w:left="720"/>
      <w:contextualSpacing/>
    </w:pPr>
  </w:style>
  <w:style w:type="paragraph" w:styleId="Textoindependiente">
    <w:name w:val="Body Text"/>
    <w:basedOn w:val="Normal"/>
    <w:link w:val="TextoindependienteCar"/>
    <w:rsid w:val="00FE077C"/>
    <w:pPr>
      <w:jc w:val="center"/>
    </w:pPr>
    <w:rPr>
      <w:rFonts w:ascii="Arial Narrow" w:hAnsi="Arial Narrow"/>
      <w:b/>
      <w:bCs/>
      <w:lang w:val="es-GT"/>
    </w:rPr>
  </w:style>
  <w:style w:type="character" w:customStyle="1" w:styleId="TextoindependienteCar">
    <w:name w:val="Texto independiente Car"/>
    <w:basedOn w:val="Fuentedeprrafopredeter"/>
    <w:link w:val="Textoindependiente"/>
    <w:rsid w:val="00FE077C"/>
    <w:rPr>
      <w:rFonts w:eastAsia="Times New Roman" w:cs="Times New Roman"/>
      <w:b/>
      <w:bCs/>
      <w:spacing w:val="0"/>
      <w:lang w:val="es-GT" w:eastAsia="es-ES"/>
    </w:rPr>
  </w:style>
  <w:style w:type="character" w:styleId="Hipervnculo">
    <w:name w:val="Hyperlink"/>
    <w:uiPriority w:val="99"/>
    <w:rsid w:val="00FE077C"/>
    <w:rPr>
      <w:color w:val="0000FF"/>
      <w:u w:val="single"/>
    </w:rPr>
  </w:style>
  <w:style w:type="paragraph" w:styleId="Subttulo">
    <w:name w:val="Subtitle"/>
    <w:basedOn w:val="Normal"/>
    <w:next w:val="Normal"/>
    <w:link w:val="SubttuloCar"/>
    <w:qFormat/>
    <w:rsid w:val="00FE077C"/>
    <w:pPr>
      <w:spacing w:after="60"/>
      <w:jc w:val="center"/>
      <w:outlineLvl w:val="1"/>
    </w:pPr>
    <w:rPr>
      <w:rFonts w:ascii="Cambria" w:hAnsi="Cambria"/>
    </w:rPr>
  </w:style>
  <w:style w:type="character" w:customStyle="1" w:styleId="SubttuloCar">
    <w:name w:val="Subtítulo Car"/>
    <w:basedOn w:val="Fuentedeprrafopredeter"/>
    <w:link w:val="Subttulo"/>
    <w:rsid w:val="00FE077C"/>
    <w:rPr>
      <w:rFonts w:ascii="Cambria" w:eastAsia="Times New Roman" w:hAnsi="Cambria" w:cs="Times New Roman"/>
      <w:spacing w:val="0"/>
      <w:lang w:val="es-ES" w:eastAsia="es-ES"/>
    </w:rPr>
  </w:style>
  <w:style w:type="paragraph" w:styleId="NormalWeb">
    <w:name w:val="Normal (Web)"/>
    <w:basedOn w:val="Normal"/>
    <w:uiPriority w:val="99"/>
    <w:rsid w:val="00FE077C"/>
    <w:pPr>
      <w:spacing w:before="100" w:beforeAutospacing="1" w:after="100" w:afterAutospacing="1"/>
    </w:pPr>
  </w:style>
  <w:style w:type="character" w:styleId="Textoennegrita">
    <w:name w:val="Strong"/>
    <w:uiPriority w:val="22"/>
    <w:qFormat/>
    <w:rsid w:val="00FE077C"/>
    <w:rPr>
      <w:b/>
      <w:bCs/>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FE077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FE077C"/>
    <w:rPr>
      <w:rFonts w:ascii="Times New Roman" w:eastAsia="Times New Roman" w:hAnsi="Times New Roman" w:cs="Times New Roman"/>
      <w:spacing w:val="0"/>
      <w:sz w:val="20"/>
      <w:szCs w:val="20"/>
      <w:lang w:val="es-ES" w:eastAsia="es-ES"/>
    </w:rPr>
  </w:style>
  <w:style w:type="paragraph" w:styleId="Ttulo">
    <w:name w:val="Title"/>
    <w:basedOn w:val="Normal"/>
    <w:next w:val="Normal"/>
    <w:link w:val="TtuloCar"/>
    <w:qFormat/>
    <w:rsid w:val="00FE07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FE077C"/>
    <w:rPr>
      <w:rFonts w:ascii="Cambria" w:eastAsia="Times New Roman" w:hAnsi="Cambria" w:cs="Times New Roman"/>
      <w:b/>
      <w:bCs/>
      <w:spacing w:val="0"/>
      <w:kern w:val="28"/>
      <w:sz w:val="32"/>
      <w:szCs w:val="32"/>
      <w:lang w:val="es-ES" w:eastAsia="es-ES"/>
    </w:rPr>
  </w:style>
  <w:style w:type="table" w:styleId="Tablaconcuadrcula">
    <w:name w:val="Table Grid"/>
    <w:basedOn w:val="Tablanormal"/>
    <w:uiPriority w:val="59"/>
    <w:rsid w:val="00BB227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9E7D5D"/>
    <w:pPr>
      <w:spacing w:before="100" w:beforeAutospacing="1" w:after="100" w:afterAutospacing="1"/>
    </w:pPr>
    <w:rPr>
      <w:lang w:val="es-CO" w:eastAsia="es-CO"/>
    </w:rPr>
  </w:style>
  <w:style w:type="character" w:customStyle="1" w:styleId="apple-style-span">
    <w:name w:val="apple-style-span"/>
    <w:basedOn w:val="Fuentedeprrafopredeter"/>
    <w:rsid w:val="002E30C7"/>
  </w:style>
  <w:style w:type="paragraph" w:customStyle="1" w:styleId="Default">
    <w:name w:val="Default"/>
    <w:rsid w:val="009013CB"/>
    <w:pPr>
      <w:autoSpaceDE w:val="0"/>
      <w:autoSpaceDN w:val="0"/>
      <w:adjustRightInd w:val="0"/>
      <w:spacing w:line="240" w:lineRule="auto"/>
      <w:jc w:val="left"/>
    </w:pPr>
    <w:rPr>
      <w:rFonts w:ascii="Arial" w:hAnsi="Arial" w:cs="Arial"/>
      <w:color w:val="000000"/>
    </w:rPr>
  </w:style>
  <w:style w:type="paragraph" w:styleId="Encabezado">
    <w:name w:val="header"/>
    <w:basedOn w:val="Normal"/>
    <w:link w:val="EncabezadoCar"/>
    <w:uiPriority w:val="99"/>
    <w:unhideWhenUsed/>
    <w:rsid w:val="00A11E5A"/>
    <w:pPr>
      <w:tabs>
        <w:tab w:val="center" w:pos="4419"/>
        <w:tab w:val="right" w:pos="8838"/>
      </w:tabs>
    </w:pPr>
  </w:style>
  <w:style w:type="character" w:customStyle="1" w:styleId="EncabezadoCar">
    <w:name w:val="Encabezado Car"/>
    <w:basedOn w:val="Fuentedeprrafopredeter"/>
    <w:link w:val="Encabezado"/>
    <w:uiPriority w:val="99"/>
    <w:rsid w:val="00A11E5A"/>
    <w:rPr>
      <w:rFonts w:ascii="Times New Roman" w:eastAsia="Times New Roman" w:hAnsi="Times New Roman" w:cs="Times New Roman"/>
      <w:spacing w:val="0"/>
      <w:lang w:val="es-ES" w:eastAsia="es-ES"/>
    </w:rPr>
  </w:style>
  <w:style w:type="paragraph" w:styleId="Piedepgina">
    <w:name w:val="footer"/>
    <w:basedOn w:val="Normal"/>
    <w:link w:val="PiedepginaCar"/>
    <w:uiPriority w:val="99"/>
    <w:unhideWhenUsed/>
    <w:rsid w:val="00A11E5A"/>
    <w:pPr>
      <w:tabs>
        <w:tab w:val="center" w:pos="4419"/>
        <w:tab w:val="right" w:pos="8838"/>
      </w:tabs>
    </w:pPr>
  </w:style>
  <w:style w:type="character" w:customStyle="1" w:styleId="PiedepginaCar">
    <w:name w:val="Pie de página Car"/>
    <w:basedOn w:val="Fuentedeprrafopredeter"/>
    <w:link w:val="Piedepgina"/>
    <w:uiPriority w:val="99"/>
    <w:rsid w:val="00A11E5A"/>
    <w:rPr>
      <w:rFonts w:ascii="Times New Roman" w:eastAsia="Times New Roman" w:hAnsi="Times New Roman" w:cs="Times New Roman"/>
      <w:spacing w:val="0"/>
      <w:lang w:val="es-ES" w:eastAsia="es-ES"/>
    </w:rPr>
  </w:style>
  <w:style w:type="paragraph" w:styleId="Textodeglobo">
    <w:name w:val="Balloon Text"/>
    <w:basedOn w:val="Normal"/>
    <w:link w:val="TextodegloboCar"/>
    <w:uiPriority w:val="99"/>
    <w:semiHidden/>
    <w:unhideWhenUsed/>
    <w:rsid w:val="00A11E5A"/>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E5A"/>
    <w:rPr>
      <w:rFonts w:ascii="Tahoma" w:eastAsia="Times New Roman" w:hAnsi="Tahoma" w:cs="Tahoma"/>
      <w:spacing w:val="0"/>
      <w:sz w:val="16"/>
      <w:szCs w:val="16"/>
      <w:lang w:val="es-ES" w:eastAsia="es-ES"/>
    </w:rPr>
  </w:style>
  <w:style w:type="paragraph" w:styleId="Textonotaalfinal">
    <w:name w:val="endnote text"/>
    <w:basedOn w:val="Normal"/>
    <w:link w:val="TextonotaalfinalCar"/>
    <w:uiPriority w:val="99"/>
    <w:semiHidden/>
    <w:unhideWhenUsed/>
    <w:rsid w:val="00A11E5A"/>
    <w:rPr>
      <w:sz w:val="20"/>
      <w:szCs w:val="20"/>
    </w:rPr>
  </w:style>
  <w:style w:type="character" w:customStyle="1" w:styleId="TextonotaalfinalCar">
    <w:name w:val="Texto nota al final Car"/>
    <w:basedOn w:val="Fuentedeprrafopredeter"/>
    <w:link w:val="Textonotaalfinal"/>
    <w:uiPriority w:val="99"/>
    <w:semiHidden/>
    <w:rsid w:val="00A11E5A"/>
    <w:rPr>
      <w:rFonts w:ascii="Times New Roman" w:eastAsia="Times New Roman" w:hAnsi="Times New Roman" w:cs="Times New Roman"/>
      <w:spacing w:val="0"/>
      <w:sz w:val="20"/>
      <w:szCs w:val="20"/>
      <w:lang w:val="es-ES" w:eastAsia="es-ES"/>
    </w:rPr>
  </w:style>
  <w:style w:type="character" w:styleId="Refdenotaalfinal">
    <w:name w:val="endnote reference"/>
    <w:basedOn w:val="Fuentedeprrafopredeter"/>
    <w:uiPriority w:val="99"/>
    <w:semiHidden/>
    <w:unhideWhenUsed/>
    <w:rsid w:val="00A11E5A"/>
    <w:rPr>
      <w:vertAlign w:val="superscript"/>
    </w:rPr>
  </w:style>
  <w:style w:type="character" w:styleId="Refdenotaalpie">
    <w:name w:val="footnote reference"/>
    <w:basedOn w:val="Fuentedeprrafopredeter"/>
    <w:uiPriority w:val="99"/>
    <w:semiHidden/>
    <w:unhideWhenUsed/>
    <w:rsid w:val="00A11E5A"/>
    <w:rPr>
      <w:vertAlign w:val="superscript"/>
    </w:rPr>
  </w:style>
</w:styles>
</file>

<file path=word/webSettings.xml><?xml version="1.0" encoding="utf-8"?>
<w:webSettings xmlns:r="http://schemas.openxmlformats.org/officeDocument/2006/relationships" xmlns:w="http://schemas.openxmlformats.org/wordprocessingml/2006/main">
  <w:divs>
    <w:div w:id="38869215">
      <w:bodyDiv w:val="1"/>
      <w:marLeft w:val="0"/>
      <w:marRight w:val="0"/>
      <w:marTop w:val="0"/>
      <w:marBottom w:val="0"/>
      <w:divBdr>
        <w:top w:val="none" w:sz="0" w:space="0" w:color="auto"/>
        <w:left w:val="none" w:sz="0" w:space="0" w:color="auto"/>
        <w:bottom w:val="none" w:sz="0" w:space="0" w:color="auto"/>
        <w:right w:val="none" w:sz="0" w:space="0" w:color="auto"/>
      </w:divBdr>
    </w:div>
    <w:div w:id="11951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B562-C14E-4935-9C6B-C7C58C3E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Group Integra</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Heiler Serna</dc:creator>
  <cp:lastModifiedBy>Humberto</cp:lastModifiedBy>
  <cp:revision>5</cp:revision>
  <dcterms:created xsi:type="dcterms:W3CDTF">2013-05-07T02:19:00Z</dcterms:created>
  <dcterms:modified xsi:type="dcterms:W3CDTF">2013-05-07T13:08:00Z</dcterms:modified>
</cp:coreProperties>
</file>